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5AAEC543" w14:textId="29FD13A4" w:rsidR="00CC1A84" w:rsidRPr="00CC1A71" w:rsidRDefault="003B58E7" w:rsidP="00CC1A84">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2479F4">
        <w:rPr>
          <w:rFonts w:ascii="Arial" w:hAnsi="Arial" w:cs="Arial"/>
          <w:b/>
          <w:bCs/>
          <w:sz w:val="24"/>
          <w:szCs w:val="24"/>
        </w:rPr>
        <w:t xml:space="preserve">DRAFT </w:t>
      </w:r>
      <w:r w:rsidR="00A65F93">
        <w:rPr>
          <w:rFonts w:ascii="Arial" w:hAnsi="Arial" w:cs="Arial"/>
          <w:b/>
          <w:bCs/>
          <w:sz w:val="24"/>
          <w:szCs w:val="24"/>
        </w:rPr>
        <w:t>BOARD MEETING</w:t>
      </w:r>
      <w:r w:rsidR="0026192D">
        <w:rPr>
          <w:rFonts w:ascii="Arial" w:hAnsi="Arial" w:cs="Arial"/>
          <w:b/>
          <w:bCs/>
          <w:sz w:val="24"/>
          <w:szCs w:val="24"/>
        </w:rPr>
        <w:t xml:space="preserve"> MINUTES OF </w:t>
      </w:r>
      <w:r w:rsidR="007A4337">
        <w:rPr>
          <w:rFonts w:ascii="Arial" w:hAnsi="Arial" w:cs="Arial"/>
          <w:b/>
          <w:bCs/>
          <w:sz w:val="24"/>
          <w:szCs w:val="24"/>
        </w:rPr>
        <w:t>JANUARY 23</w:t>
      </w:r>
      <w:r w:rsidR="00656011">
        <w:rPr>
          <w:rFonts w:ascii="Arial" w:hAnsi="Arial" w:cs="Arial"/>
          <w:b/>
          <w:bCs/>
          <w:sz w:val="24"/>
          <w:szCs w:val="24"/>
        </w:rPr>
        <w:t xml:space="preserve">, </w:t>
      </w:r>
      <w:r w:rsidR="00364DE6">
        <w:rPr>
          <w:rFonts w:ascii="Arial" w:hAnsi="Arial" w:cs="Arial"/>
          <w:b/>
          <w:bCs/>
          <w:sz w:val="24"/>
          <w:szCs w:val="24"/>
        </w:rPr>
        <w:t>201</w:t>
      </w:r>
      <w:r w:rsidR="007A4337">
        <w:rPr>
          <w:rFonts w:ascii="Arial" w:hAnsi="Arial" w:cs="Arial"/>
          <w:b/>
          <w:bCs/>
          <w:sz w:val="24"/>
          <w:szCs w:val="24"/>
        </w:rPr>
        <w:t>9</w:t>
      </w:r>
    </w:p>
    <w:p w14:paraId="58EF22CE" w14:textId="6CE741AF" w:rsidR="009C0B9C" w:rsidRPr="009C0B9C" w:rsidRDefault="009322B5" w:rsidP="009C0B9C">
      <w:pPr>
        <w:autoSpaceDE w:val="0"/>
        <w:autoSpaceDN w:val="0"/>
        <w:adjustRightInd w:val="0"/>
        <w:spacing w:after="0" w:line="240" w:lineRule="auto"/>
        <w:rPr>
          <w:rFonts w:ascii="Arial" w:hAnsi="Arial" w:cs="Arial"/>
          <w:bCs/>
          <w:sz w:val="24"/>
          <w:szCs w:val="24"/>
        </w:rPr>
      </w:pPr>
      <w:r>
        <w:rPr>
          <w:rFonts w:ascii="Arial" w:hAnsi="Arial" w:cs="Arial"/>
          <w:sz w:val="24"/>
          <w:szCs w:val="24"/>
        </w:rPr>
        <w:br/>
      </w:r>
    </w:p>
    <w:p w14:paraId="59E4B852" w14:textId="5E9E37FD"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26192D">
        <w:rPr>
          <w:rFonts w:ascii="Arial" w:hAnsi="Arial" w:cs="Arial"/>
          <w:sz w:val="24"/>
          <w:szCs w:val="24"/>
        </w:rPr>
        <w:t>– Don Britton, Nick Leach, Kathy Peters, Jim Thomas, Larry Bussone, Jim Brennan, Lauren Luce</w:t>
      </w:r>
      <w:r w:rsidR="0026192D">
        <w:rPr>
          <w:rFonts w:ascii="Arial" w:hAnsi="Arial" w:cs="Arial"/>
          <w:sz w:val="24"/>
          <w:szCs w:val="24"/>
        </w:rPr>
        <w:br/>
        <w:t>Excused absences:  Al Reynolds, Dawn Hoffman, Glenn Johnson</w:t>
      </w:r>
      <w:r w:rsidR="0026192D">
        <w:rPr>
          <w:rFonts w:ascii="Arial" w:hAnsi="Arial" w:cs="Arial"/>
          <w:sz w:val="24"/>
          <w:szCs w:val="24"/>
        </w:rPr>
        <w:br/>
        <w:t xml:space="preserve">Guests:  Mike </w:t>
      </w:r>
      <w:proofErr w:type="spellStart"/>
      <w:r w:rsidR="0026192D">
        <w:rPr>
          <w:rFonts w:ascii="Arial" w:hAnsi="Arial" w:cs="Arial"/>
          <w:sz w:val="24"/>
          <w:szCs w:val="24"/>
        </w:rPr>
        <w:t>Lempinen</w:t>
      </w:r>
      <w:proofErr w:type="spellEnd"/>
      <w:r w:rsidR="0026192D">
        <w:rPr>
          <w:rFonts w:ascii="Arial" w:hAnsi="Arial" w:cs="Arial"/>
          <w:sz w:val="24"/>
          <w:szCs w:val="24"/>
        </w:rPr>
        <w:t>, Rob Katona</w:t>
      </w:r>
      <w:r w:rsidR="00DE4775">
        <w:rPr>
          <w:rFonts w:ascii="Arial" w:hAnsi="Arial" w:cs="Arial"/>
          <w:sz w:val="24"/>
          <w:szCs w:val="24"/>
        </w:rPr>
        <w:br/>
        <w:t>Staff:  Carol Fulsher</w:t>
      </w:r>
      <w:r w:rsidR="0082580A">
        <w:rPr>
          <w:rFonts w:ascii="Arial" w:hAnsi="Arial" w:cs="Arial"/>
          <w:sz w:val="24"/>
          <w:szCs w:val="24"/>
        </w:rPr>
        <w:br/>
      </w:r>
    </w:p>
    <w:p w14:paraId="36800FC9" w14:textId="3B79788E" w:rsidR="00B647F2" w:rsidRPr="00CC1A71"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2479F4">
        <w:rPr>
          <w:rFonts w:ascii="Arial" w:hAnsi="Arial" w:cs="Arial"/>
          <w:sz w:val="24"/>
          <w:szCs w:val="24"/>
        </w:rPr>
        <w:t>–</w:t>
      </w:r>
      <w:r w:rsidR="00D83CC1">
        <w:rPr>
          <w:rFonts w:ascii="Arial" w:hAnsi="Arial" w:cs="Arial"/>
          <w:sz w:val="24"/>
          <w:szCs w:val="24"/>
        </w:rPr>
        <w:t xml:space="preserve"> </w:t>
      </w:r>
      <w:r w:rsidR="002479F4">
        <w:rPr>
          <w:rFonts w:ascii="Arial" w:hAnsi="Arial" w:cs="Arial"/>
          <w:sz w:val="24"/>
          <w:szCs w:val="24"/>
        </w:rPr>
        <w:t>No public comments</w:t>
      </w:r>
      <w:r w:rsidR="0082580A">
        <w:rPr>
          <w:rFonts w:ascii="Arial" w:hAnsi="Arial" w:cs="Arial"/>
          <w:sz w:val="24"/>
          <w:szCs w:val="24"/>
        </w:rPr>
        <w:br/>
      </w:r>
    </w:p>
    <w:p w14:paraId="2D24B94D" w14:textId="466B86D2" w:rsidR="00973A89" w:rsidRDefault="000117F7" w:rsidP="00DE477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 xml:space="preserve">- </w:t>
      </w:r>
      <w:r w:rsidR="00D83CC1" w:rsidRPr="003E3BB1">
        <w:rPr>
          <w:rFonts w:ascii="Arial" w:hAnsi="Arial" w:cs="Arial"/>
          <w:b/>
          <w:sz w:val="24"/>
          <w:szCs w:val="24"/>
        </w:rPr>
        <w:t>Britton motioned to approve</w:t>
      </w:r>
      <w:r w:rsidR="006E58B9" w:rsidRPr="003E3BB1">
        <w:rPr>
          <w:rFonts w:ascii="Arial" w:hAnsi="Arial" w:cs="Arial"/>
          <w:b/>
          <w:sz w:val="24"/>
          <w:szCs w:val="24"/>
        </w:rPr>
        <w:t xml:space="preserve"> consent agenda as presented</w:t>
      </w:r>
      <w:r w:rsidR="00D83CC1" w:rsidRPr="003E3BB1">
        <w:rPr>
          <w:rFonts w:ascii="Arial" w:hAnsi="Arial" w:cs="Arial"/>
          <w:b/>
          <w:sz w:val="24"/>
          <w:szCs w:val="24"/>
        </w:rPr>
        <w:t>; Bussone seconded</w:t>
      </w:r>
      <w:r w:rsidR="00DE4775" w:rsidRPr="003E3BB1">
        <w:rPr>
          <w:rFonts w:ascii="Arial" w:hAnsi="Arial" w:cs="Arial"/>
          <w:b/>
          <w:sz w:val="24"/>
          <w:szCs w:val="24"/>
        </w:rPr>
        <w:t xml:space="preserve"> motion</w:t>
      </w:r>
      <w:r w:rsidR="00DE4775">
        <w:rPr>
          <w:rFonts w:ascii="Arial" w:hAnsi="Arial" w:cs="Arial"/>
          <w:sz w:val="24"/>
          <w:szCs w:val="24"/>
        </w:rPr>
        <w:t xml:space="preserve">. Consent agenda included December 2018 meeting minutes; December balance sheet showing assets of $722,381; liabilities of $315,643 and total equity of $406,738; December profit/loss showing income of $54, expenses of $13,118 for net income of ($13,063). YTD income of $177,361. Budget v actual showing income at 83%; expenses at $62% for net income of 59%; YTD shows net income at 121%. December General ledger shows checks written from 2195 to 2208; and January bills to be paid totaling $33,257. </w:t>
      </w:r>
      <w:r w:rsidR="00DE4775" w:rsidRPr="003E3BB1">
        <w:rPr>
          <w:rFonts w:ascii="Arial" w:hAnsi="Arial" w:cs="Arial"/>
          <w:b/>
          <w:sz w:val="24"/>
          <w:szCs w:val="24"/>
        </w:rPr>
        <w:t>Vote and motion carried</w:t>
      </w:r>
      <w:r w:rsidR="00DE4775">
        <w:rPr>
          <w:rFonts w:ascii="Arial" w:hAnsi="Arial" w:cs="Arial"/>
          <w:sz w:val="24"/>
          <w:szCs w:val="24"/>
        </w:rPr>
        <w:t>.</w:t>
      </w:r>
      <w:r w:rsidR="003E3BB1">
        <w:rPr>
          <w:rFonts w:ascii="Arial" w:hAnsi="Arial" w:cs="Arial"/>
          <w:sz w:val="24"/>
          <w:szCs w:val="24"/>
        </w:rPr>
        <w:br/>
      </w:r>
    </w:p>
    <w:p w14:paraId="4A8472E3" w14:textId="00EA5E41"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D83CC1" w:rsidRPr="003E3BB1">
        <w:rPr>
          <w:rFonts w:ascii="Arial" w:hAnsi="Arial" w:cs="Arial"/>
          <w:b/>
          <w:sz w:val="24"/>
          <w:szCs w:val="24"/>
        </w:rPr>
        <w:t>– Britton</w:t>
      </w:r>
      <w:r w:rsidR="00DE4775" w:rsidRPr="003E3BB1">
        <w:rPr>
          <w:rFonts w:ascii="Arial" w:hAnsi="Arial" w:cs="Arial"/>
          <w:b/>
          <w:sz w:val="24"/>
          <w:szCs w:val="24"/>
        </w:rPr>
        <w:t xml:space="preserve"> motioned to approve agenda with addition B3 </w:t>
      </w:r>
      <w:r w:rsidR="00D83CC1" w:rsidRPr="003E3BB1">
        <w:rPr>
          <w:rFonts w:ascii="Arial" w:hAnsi="Arial" w:cs="Arial"/>
          <w:b/>
          <w:sz w:val="24"/>
          <w:szCs w:val="24"/>
        </w:rPr>
        <w:t>Sanders/</w:t>
      </w:r>
      <w:proofErr w:type="spellStart"/>
      <w:r w:rsidR="00D83CC1" w:rsidRPr="003E3BB1">
        <w:rPr>
          <w:rFonts w:ascii="Arial" w:hAnsi="Arial" w:cs="Arial"/>
          <w:b/>
          <w:sz w:val="24"/>
          <w:szCs w:val="24"/>
        </w:rPr>
        <w:t>Czapski</w:t>
      </w:r>
      <w:proofErr w:type="spellEnd"/>
      <w:r w:rsidR="00D83CC1" w:rsidRPr="003E3BB1">
        <w:rPr>
          <w:rFonts w:ascii="Arial" w:hAnsi="Arial" w:cs="Arial"/>
          <w:b/>
          <w:sz w:val="24"/>
          <w:szCs w:val="24"/>
        </w:rPr>
        <w:t xml:space="preserve"> engineering. Brennan seconded</w:t>
      </w:r>
      <w:r w:rsidR="008E4241" w:rsidRPr="003E3BB1">
        <w:rPr>
          <w:rFonts w:ascii="Arial" w:hAnsi="Arial" w:cs="Arial"/>
          <w:b/>
          <w:sz w:val="24"/>
          <w:szCs w:val="24"/>
        </w:rPr>
        <w:t xml:space="preserve"> motion</w:t>
      </w:r>
      <w:r w:rsidR="00D83CC1" w:rsidRPr="003E3BB1">
        <w:rPr>
          <w:rFonts w:ascii="Arial" w:hAnsi="Arial" w:cs="Arial"/>
          <w:b/>
          <w:sz w:val="24"/>
          <w:szCs w:val="24"/>
        </w:rPr>
        <w:t>. Vote and motion carries</w:t>
      </w:r>
      <w:r w:rsidR="00D83CC1">
        <w:rPr>
          <w:rFonts w:ascii="Arial" w:hAnsi="Arial" w:cs="Arial"/>
          <w:sz w:val="24"/>
          <w:szCs w:val="24"/>
        </w:rPr>
        <w:t xml:space="preserve">. </w:t>
      </w:r>
      <w:r w:rsidR="0082580A">
        <w:rPr>
          <w:rFonts w:ascii="Arial" w:hAnsi="Arial" w:cs="Arial"/>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2B479A12" w14:textId="07279016" w:rsidR="00D83CC1" w:rsidRPr="00706091" w:rsidRDefault="007F1A38" w:rsidP="008E4241">
      <w:pPr>
        <w:pStyle w:val="ListParagraph"/>
        <w:numPr>
          <w:ilvl w:val="2"/>
          <w:numId w:val="1"/>
        </w:numPr>
        <w:autoSpaceDE w:val="0"/>
        <w:autoSpaceDN w:val="0"/>
        <w:adjustRightInd w:val="0"/>
        <w:spacing w:after="0" w:line="240" w:lineRule="auto"/>
        <w:rPr>
          <w:rFonts w:ascii="Arial" w:hAnsi="Arial" w:cs="Arial"/>
          <w:sz w:val="24"/>
          <w:szCs w:val="24"/>
        </w:rPr>
      </w:pPr>
      <w:r w:rsidRPr="00706091">
        <w:rPr>
          <w:rFonts w:ascii="Arial" w:hAnsi="Arial" w:cs="Arial"/>
          <w:sz w:val="24"/>
          <w:szCs w:val="24"/>
        </w:rPr>
        <w:t>Trust Fund TF</w:t>
      </w:r>
      <w:r w:rsidR="00932776" w:rsidRPr="00706091">
        <w:rPr>
          <w:rFonts w:ascii="Arial" w:hAnsi="Arial" w:cs="Arial"/>
          <w:sz w:val="24"/>
          <w:szCs w:val="24"/>
        </w:rPr>
        <w:t>17</w:t>
      </w:r>
      <w:r w:rsidRPr="00706091">
        <w:rPr>
          <w:rFonts w:ascii="Arial" w:hAnsi="Arial" w:cs="Arial"/>
          <w:sz w:val="24"/>
          <w:szCs w:val="24"/>
        </w:rPr>
        <w:t>-0</w:t>
      </w:r>
      <w:r w:rsidR="00932776" w:rsidRPr="00706091">
        <w:rPr>
          <w:rFonts w:ascii="Arial" w:hAnsi="Arial" w:cs="Arial"/>
          <w:sz w:val="24"/>
          <w:szCs w:val="24"/>
        </w:rPr>
        <w:t>008</w:t>
      </w:r>
      <w:r w:rsidRPr="00706091">
        <w:rPr>
          <w:rFonts w:ascii="Arial" w:hAnsi="Arial" w:cs="Arial"/>
          <w:sz w:val="24"/>
          <w:szCs w:val="24"/>
        </w:rPr>
        <w:t xml:space="preserve"> Weather </w:t>
      </w:r>
      <w:r w:rsidR="00257FCE" w:rsidRPr="00706091">
        <w:rPr>
          <w:rFonts w:ascii="Arial" w:hAnsi="Arial" w:cs="Arial"/>
          <w:sz w:val="24"/>
          <w:szCs w:val="24"/>
        </w:rPr>
        <w:t>Shelters</w:t>
      </w:r>
      <w:r w:rsidR="00932776" w:rsidRPr="00706091">
        <w:rPr>
          <w:rFonts w:ascii="Arial" w:hAnsi="Arial" w:cs="Arial"/>
          <w:sz w:val="24"/>
          <w:szCs w:val="24"/>
        </w:rPr>
        <w:t>/Fishing Piers</w:t>
      </w:r>
      <w:r w:rsidR="00D83CC1" w:rsidRPr="00706091">
        <w:rPr>
          <w:rFonts w:ascii="Arial" w:hAnsi="Arial" w:cs="Arial"/>
          <w:sz w:val="24"/>
          <w:szCs w:val="24"/>
        </w:rPr>
        <w:t xml:space="preserve"> </w:t>
      </w:r>
      <w:r w:rsidR="00414309">
        <w:rPr>
          <w:rFonts w:ascii="Arial" w:hAnsi="Arial" w:cs="Arial"/>
          <w:sz w:val="24"/>
          <w:szCs w:val="24"/>
        </w:rPr>
        <w:t xml:space="preserve">– new drawings in packet for the fishing piers.  Treated </w:t>
      </w:r>
      <w:r w:rsidR="00464F5E">
        <w:rPr>
          <w:rFonts w:ascii="Arial" w:hAnsi="Arial" w:cs="Arial"/>
          <w:sz w:val="24"/>
          <w:szCs w:val="24"/>
        </w:rPr>
        <w:t>posts rather than retaining wall to satisfy DEQ.  Out for comment.</w:t>
      </w:r>
    </w:p>
    <w:p w14:paraId="59F936FA" w14:textId="261FF3EB" w:rsidR="00464F5E" w:rsidRDefault="009D416C" w:rsidP="00706091">
      <w:pPr>
        <w:pStyle w:val="ListParagraph"/>
        <w:numPr>
          <w:ilvl w:val="2"/>
          <w:numId w:val="1"/>
        </w:numPr>
        <w:autoSpaceDE w:val="0"/>
        <w:autoSpaceDN w:val="0"/>
        <w:adjustRightInd w:val="0"/>
        <w:spacing w:after="0" w:line="240" w:lineRule="auto"/>
        <w:rPr>
          <w:rFonts w:ascii="Arial" w:hAnsi="Arial" w:cs="Arial"/>
          <w:sz w:val="24"/>
          <w:szCs w:val="24"/>
        </w:rPr>
      </w:pPr>
      <w:r w:rsidRPr="00464F5E">
        <w:rPr>
          <w:rFonts w:ascii="Arial" w:hAnsi="Arial" w:cs="Arial"/>
          <w:sz w:val="24"/>
          <w:szCs w:val="24"/>
        </w:rPr>
        <w:t>Lighting</w:t>
      </w:r>
      <w:r w:rsidR="00816F8B" w:rsidRPr="00464F5E">
        <w:rPr>
          <w:rFonts w:ascii="Arial" w:hAnsi="Arial" w:cs="Arial"/>
          <w:sz w:val="24"/>
          <w:szCs w:val="24"/>
        </w:rPr>
        <w:t xml:space="preserve"> </w:t>
      </w:r>
      <w:r w:rsidR="00932776" w:rsidRPr="00464F5E">
        <w:rPr>
          <w:rFonts w:ascii="Arial" w:hAnsi="Arial" w:cs="Arial"/>
          <w:sz w:val="24"/>
          <w:szCs w:val="24"/>
        </w:rPr>
        <w:t>TF18-0072</w:t>
      </w:r>
      <w:r w:rsidR="00464F5E" w:rsidRPr="00464F5E">
        <w:rPr>
          <w:rFonts w:ascii="Arial" w:hAnsi="Arial" w:cs="Arial"/>
          <w:sz w:val="24"/>
          <w:szCs w:val="24"/>
        </w:rPr>
        <w:t xml:space="preserve"> – Fulsher noted there are options included in packet on how to move forward with several of the projects we want to do.  Lighting project was unsuccessful for Trust Fund in 2018. Three options include 1)</w:t>
      </w:r>
      <w:r w:rsidR="003E3BB1">
        <w:rPr>
          <w:rFonts w:ascii="Arial" w:hAnsi="Arial" w:cs="Arial"/>
          <w:sz w:val="24"/>
          <w:szCs w:val="24"/>
        </w:rPr>
        <w:t xml:space="preserve"> </w:t>
      </w:r>
      <w:r w:rsidR="00464F5E" w:rsidRPr="00464F5E">
        <w:rPr>
          <w:rFonts w:ascii="Arial" w:hAnsi="Arial" w:cs="Arial"/>
          <w:sz w:val="24"/>
          <w:szCs w:val="24"/>
        </w:rPr>
        <w:t>apply again but increase our match to 40% and get SAIL support, 2) decrease scale of project: Ho</w:t>
      </w:r>
      <w:r w:rsidR="00AE3C07">
        <w:rPr>
          <w:rFonts w:ascii="Arial" w:hAnsi="Arial" w:cs="Arial"/>
          <w:sz w:val="24"/>
          <w:szCs w:val="24"/>
        </w:rPr>
        <w:t>w</w:t>
      </w:r>
      <w:r w:rsidR="00464F5E" w:rsidRPr="00464F5E">
        <w:rPr>
          <w:rFonts w:ascii="Arial" w:hAnsi="Arial" w:cs="Arial"/>
          <w:sz w:val="24"/>
          <w:szCs w:val="24"/>
        </w:rPr>
        <w:t xml:space="preserve">ard Oil to Negaunee; and 3) delay until 2020. </w:t>
      </w:r>
    </w:p>
    <w:p w14:paraId="4EA9C961" w14:textId="77777777" w:rsidR="00464F5E" w:rsidRDefault="0082580A" w:rsidP="00706091">
      <w:pPr>
        <w:pStyle w:val="ListParagraph"/>
        <w:numPr>
          <w:ilvl w:val="2"/>
          <w:numId w:val="1"/>
        </w:numPr>
        <w:autoSpaceDE w:val="0"/>
        <w:autoSpaceDN w:val="0"/>
        <w:adjustRightInd w:val="0"/>
        <w:spacing w:after="0" w:line="240" w:lineRule="auto"/>
        <w:rPr>
          <w:rFonts w:ascii="Arial" w:hAnsi="Arial" w:cs="Arial"/>
          <w:sz w:val="24"/>
          <w:szCs w:val="24"/>
        </w:rPr>
      </w:pPr>
      <w:r w:rsidRPr="00464F5E">
        <w:rPr>
          <w:rFonts w:ascii="Arial" w:hAnsi="Arial" w:cs="Arial"/>
          <w:sz w:val="24"/>
          <w:szCs w:val="24"/>
        </w:rPr>
        <w:t xml:space="preserve">492/35 Trailhead Purchase </w:t>
      </w:r>
      <w:r w:rsidR="007A4337" w:rsidRPr="00464F5E">
        <w:rPr>
          <w:rFonts w:ascii="Arial" w:hAnsi="Arial" w:cs="Arial"/>
          <w:sz w:val="24"/>
          <w:szCs w:val="24"/>
        </w:rPr>
        <w:t>TF18-0032</w:t>
      </w:r>
      <w:r w:rsidR="00464F5E">
        <w:rPr>
          <w:rFonts w:ascii="Arial" w:hAnsi="Arial" w:cs="Arial"/>
          <w:sz w:val="24"/>
          <w:szCs w:val="24"/>
        </w:rPr>
        <w:t xml:space="preserve"> – Fulsher noted a little hiccup in purchase.  Wright Electric is looking for some room on north side of their property to make sure they have access to back of their building. They may purchase part of our parcel from </w:t>
      </w:r>
      <w:proofErr w:type="spellStart"/>
      <w:r w:rsidR="00464F5E">
        <w:rPr>
          <w:rFonts w:ascii="Arial" w:hAnsi="Arial" w:cs="Arial"/>
          <w:sz w:val="24"/>
          <w:szCs w:val="24"/>
        </w:rPr>
        <w:t>Piar</w:t>
      </w:r>
      <w:proofErr w:type="spellEnd"/>
      <w:r w:rsidR="00464F5E">
        <w:rPr>
          <w:rFonts w:ascii="Arial" w:hAnsi="Arial" w:cs="Arial"/>
          <w:sz w:val="24"/>
          <w:szCs w:val="24"/>
        </w:rPr>
        <w:t xml:space="preserve"> directly which will affect our parcel legal description. There is a 20’ drainage easement along border that </w:t>
      </w:r>
      <w:proofErr w:type="spellStart"/>
      <w:r w:rsidR="00464F5E">
        <w:rPr>
          <w:rFonts w:ascii="Arial" w:hAnsi="Arial" w:cs="Arial"/>
          <w:sz w:val="24"/>
          <w:szCs w:val="24"/>
        </w:rPr>
        <w:t>can not</w:t>
      </w:r>
      <w:proofErr w:type="spellEnd"/>
      <w:r w:rsidR="00464F5E">
        <w:rPr>
          <w:rFonts w:ascii="Arial" w:hAnsi="Arial" w:cs="Arial"/>
          <w:sz w:val="24"/>
          <w:szCs w:val="24"/>
        </w:rPr>
        <w:t xml:space="preserve"> be developed. Fulsher to follow up to see what will happen.  </w:t>
      </w:r>
    </w:p>
    <w:p w14:paraId="5D41394C" w14:textId="239DB6A7" w:rsidR="00706091" w:rsidRPr="003E3BB1" w:rsidRDefault="00464F5E" w:rsidP="00706091">
      <w:pPr>
        <w:pStyle w:val="ListParagraph"/>
        <w:numPr>
          <w:ilvl w:val="2"/>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492/35 Trailhead upgrades grant application</w:t>
      </w:r>
      <w:r w:rsidR="00AE3C07">
        <w:rPr>
          <w:rFonts w:ascii="Arial" w:hAnsi="Arial" w:cs="Arial"/>
          <w:sz w:val="24"/>
          <w:szCs w:val="24"/>
        </w:rPr>
        <w:t xml:space="preserve"> - </w:t>
      </w:r>
      <w:r w:rsidRPr="003E3BB1">
        <w:rPr>
          <w:rFonts w:ascii="Arial" w:hAnsi="Arial" w:cs="Arial"/>
          <w:b/>
          <w:sz w:val="24"/>
          <w:szCs w:val="24"/>
        </w:rPr>
        <w:t>Leach motioned to apply for trust fund for this project as priority #1;</w:t>
      </w:r>
      <w:r w:rsidR="00706091" w:rsidRPr="003E3BB1">
        <w:rPr>
          <w:rFonts w:ascii="Arial" w:hAnsi="Arial" w:cs="Arial"/>
          <w:b/>
          <w:sz w:val="24"/>
          <w:szCs w:val="24"/>
        </w:rPr>
        <w:t xml:space="preserve"> Lighting </w:t>
      </w:r>
      <w:proofErr w:type="gramStart"/>
      <w:r w:rsidR="00706091" w:rsidRPr="003E3BB1">
        <w:rPr>
          <w:rFonts w:ascii="Arial" w:hAnsi="Arial" w:cs="Arial"/>
          <w:b/>
          <w:sz w:val="24"/>
          <w:szCs w:val="24"/>
        </w:rPr>
        <w:t xml:space="preserve">project </w:t>
      </w:r>
      <w:r w:rsidRPr="003E3BB1">
        <w:rPr>
          <w:rFonts w:ascii="Arial" w:hAnsi="Arial" w:cs="Arial"/>
          <w:b/>
          <w:sz w:val="24"/>
          <w:szCs w:val="24"/>
        </w:rPr>
        <w:t xml:space="preserve"> as</w:t>
      </w:r>
      <w:proofErr w:type="gramEnd"/>
      <w:r w:rsidRPr="003E3BB1">
        <w:rPr>
          <w:rFonts w:ascii="Arial" w:hAnsi="Arial" w:cs="Arial"/>
          <w:b/>
          <w:sz w:val="24"/>
          <w:szCs w:val="24"/>
        </w:rPr>
        <w:t xml:space="preserve"> Priority </w:t>
      </w:r>
      <w:r w:rsidR="00706091" w:rsidRPr="003E3BB1">
        <w:rPr>
          <w:rFonts w:ascii="Arial" w:hAnsi="Arial" w:cs="Arial"/>
          <w:b/>
          <w:sz w:val="24"/>
          <w:szCs w:val="24"/>
        </w:rPr>
        <w:t xml:space="preserve">#2 for Trust Fund and </w:t>
      </w:r>
      <w:r w:rsidR="00F17637" w:rsidRPr="003E3BB1">
        <w:rPr>
          <w:rFonts w:ascii="Arial" w:hAnsi="Arial" w:cs="Arial"/>
          <w:b/>
          <w:sz w:val="24"/>
          <w:szCs w:val="24"/>
        </w:rPr>
        <w:t>still do Land and Water</w:t>
      </w:r>
      <w:r w:rsidRPr="003E3BB1">
        <w:rPr>
          <w:rFonts w:ascii="Arial" w:hAnsi="Arial" w:cs="Arial"/>
          <w:b/>
          <w:sz w:val="24"/>
          <w:szCs w:val="24"/>
        </w:rPr>
        <w:t xml:space="preserve"> for Lighting project. </w:t>
      </w:r>
      <w:r w:rsidR="00F17637" w:rsidRPr="003E3BB1">
        <w:rPr>
          <w:rFonts w:ascii="Arial" w:hAnsi="Arial" w:cs="Arial"/>
          <w:b/>
          <w:sz w:val="24"/>
          <w:szCs w:val="24"/>
        </w:rPr>
        <w:t>Brennan seconded</w:t>
      </w:r>
      <w:r w:rsidRPr="003E3BB1">
        <w:rPr>
          <w:rFonts w:ascii="Arial" w:hAnsi="Arial" w:cs="Arial"/>
          <w:b/>
          <w:sz w:val="24"/>
          <w:szCs w:val="24"/>
        </w:rPr>
        <w:t xml:space="preserve"> motion</w:t>
      </w:r>
      <w:r>
        <w:rPr>
          <w:rFonts w:ascii="Arial" w:hAnsi="Arial" w:cs="Arial"/>
          <w:sz w:val="24"/>
          <w:szCs w:val="24"/>
        </w:rPr>
        <w:t>.</w:t>
      </w:r>
      <w:r w:rsidR="00F17637" w:rsidRPr="00464F5E">
        <w:rPr>
          <w:rFonts w:ascii="Arial" w:hAnsi="Arial" w:cs="Arial"/>
          <w:sz w:val="24"/>
          <w:szCs w:val="24"/>
        </w:rPr>
        <w:t xml:space="preserve">  Luce suggested Passport Grant for trailhead amenity.  </w:t>
      </w:r>
      <w:r w:rsidRPr="003E3BB1">
        <w:rPr>
          <w:rFonts w:ascii="Arial" w:hAnsi="Arial" w:cs="Arial"/>
          <w:b/>
          <w:sz w:val="24"/>
          <w:szCs w:val="24"/>
        </w:rPr>
        <w:t>Leach motioned to table his motion; Brennan seconded that motion</w:t>
      </w:r>
      <w:r>
        <w:rPr>
          <w:rFonts w:ascii="Arial" w:hAnsi="Arial" w:cs="Arial"/>
          <w:sz w:val="24"/>
          <w:szCs w:val="24"/>
        </w:rPr>
        <w:t xml:space="preserve">. Discussion on the two projects, types of restroom to place at Negaunee </w:t>
      </w:r>
      <w:r>
        <w:rPr>
          <w:rFonts w:ascii="Arial" w:hAnsi="Arial" w:cs="Arial"/>
          <w:sz w:val="24"/>
          <w:szCs w:val="24"/>
        </w:rPr>
        <w:lastRenderedPageBreak/>
        <w:t>Township</w:t>
      </w:r>
      <w:r w:rsidR="00AE3C07">
        <w:rPr>
          <w:rFonts w:ascii="Arial" w:hAnsi="Arial" w:cs="Arial"/>
          <w:sz w:val="24"/>
          <w:szCs w:val="24"/>
        </w:rPr>
        <w:t>, maintenance considerations, and values of each type of grant</w:t>
      </w:r>
      <w:r>
        <w:rPr>
          <w:rFonts w:ascii="Arial" w:hAnsi="Arial" w:cs="Arial"/>
          <w:sz w:val="24"/>
          <w:szCs w:val="24"/>
        </w:rPr>
        <w:t xml:space="preserve">; </w:t>
      </w:r>
      <w:r w:rsidRPr="003E3BB1">
        <w:rPr>
          <w:rFonts w:ascii="Arial" w:hAnsi="Arial" w:cs="Arial"/>
          <w:b/>
          <w:sz w:val="24"/>
          <w:szCs w:val="24"/>
        </w:rPr>
        <w:t xml:space="preserve">Leach withdrew his </w:t>
      </w:r>
      <w:r w:rsidR="00AE3C07" w:rsidRPr="003E3BB1">
        <w:rPr>
          <w:rFonts w:ascii="Arial" w:hAnsi="Arial" w:cs="Arial"/>
          <w:b/>
          <w:sz w:val="24"/>
          <w:szCs w:val="24"/>
        </w:rPr>
        <w:t xml:space="preserve">original </w:t>
      </w:r>
      <w:r w:rsidRPr="003E3BB1">
        <w:rPr>
          <w:rFonts w:ascii="Arial" w:hAnsi="Arial" w:cs="Arial"/>
          <w:b/>
          <w:sz w:val="24"/>
          <w:szCs w:val="24"/>
        </w:rPr>
        <w:t>motion; Brennan seconde</w:t>
      </w:r>
      <w:r w:rsidR="00AE3C07" w:rsidRPr="003E3BB1">
        <w:rPr>
          <w:rFonts w:ascii="Arial" w:hAnsi="Arial" w:cs="Arial"/>
          <w:b/>
          <w:sz w:val="24"/>
          <w:szCs w:val="24"/>
        </w:rPr>
        <w:t>d that motion</w:t>
      </w:r>
      <w:r w:rsidRPr="003E3BB1">
        <w:rPr>
          <w:rFonts w:ascii="Arial" w:hAnsi="Arial" w:cs="Arial"/>
          <w:b/>
          <w:sz w:val="24"/>
          <w:szCs w:val="24"/>
        </w:rPr>
        <w:t>. Vote and motion carried. Luce motion</w:t>
      </w:r>
      <w:r w:rsidR="00AE3C07" w:rsidRPr="003E3BB1">
        <w:rPr>
          <w:rFonts w:ascii="Arial" w:hAnsi="Arial" w:cs="Arial"/>
          <w:b/>
          <w:sz w:val="24"/>
          <w:szCs w:val="24"/>
        </w:rPr>
        <w:t>ed</w:t>
      </w:r>
      <w:r w:rsidRPr="003E3BB1">
        <w:rPr>
          <w:rFonts w:ascii="Arial" w:hAnsi="Arial" w:cs="Arial"/>
          <w:b/>
          <w:sz w:val="24"/>
          <w:szCs w:val="24"/>
        </w:rPr>
        <w:t xml:space="preserve"> to apply for </w:t>
      </w:r>
      <w:r w:rsidR="00AE3C07" w:rsidRPr="003E3BB1">
        <w:rPr>
          <w:rFonts w:ascii="Arial" w:hAnsi="Arial" w:cs="Arial"/>
          <w:b/>
          <w:sz w:val="24"/>
          <w:szCs w:val="24"/>
        </w:rPr>
        <w:t>Trust Fund with lighting as priority #1, apply for Land and Water for lighting; and apply for Recreation Passport for trailhead development; Leach seconded the motion. Vote and motion carried.</w:t>
      </w:r>
      <w:r w:rsidR="00706091" w:rsidRPr="003E3BB1">
        <w:rPr>
          <w:rFonts w:ascii="Arial" w:hAnsi="Arial" w:cs="Arial"/>
          <w:b/>
          <w:sz w:val="24"/>
          <w:szCs w:val="24"/>
        </w:rPr>
        <w:t xml:space="preserve"> </w:t>
      </w:r>
    </w:p>
    <w:p w14:paraId="57BFCB1B" w14:textId="6A87CC13" w:rsidR="00A15FF7" w:rsidRPr="00373BB0" w:rsidRDefault="004C2FE7" w:rsidP="00373BB0">
      <w:pPr>
        <w:pStyle w:val="ListParagraph"/>
        <w:numPr>
          <w:ilvl w:val="1"/>
          <w:numId w:val="1"/>
        </w:numPr>
        <w:autoSpaceDE w:val="0"/>
        <w:autoSpaceDN w:val="0"/>
        <w:adjustRightInd w:val="0"/>
        <w:spacing w:after="0" w:line="240" w:lineRule="auto"/>
        <w:rPr>
          <w:rFonts w:ascii="Arial" w:hAnsi="Arial" w:cs="Arial"/>
          <w:sz w:val="24"/>
          <w:szCs w:val="24"/>
        </w:rPr>
      </w:pPr>
      <w:r w:rsidRPr="00373BB0">
        <w:rPr>
          <w:rFonts w:ascii="Arial" w:hAnsi="Arial" w:cs="Arial"/>
          <w:sz w:val="24"/>
          <w:szCs w:val="24"/>
        </w:rPr>
        <w:t xml:space="preserve">Carp River </w:t>
      </w:r>
      <w:r w:rsidR="00BD3DF0" w:rsidRPr="00373BB0">
        <w:rPr>
          <w:rFonts w:ascii="Arial" w:hAnsi="Arial" w:cs="Arial"/>
          <w:sz w:val="24"/>
          <w:szCs w:val="24"/>
        </w:rPr>
        <w:t>Kilns</w:t>
      </w:r>
      <w:r w:rsidR="0084041E" w:rsidRPr="00373BB0">
        <w:rPr>
          <w:rFonts w:ascii="Arial" w:hAnsi="Arial" w:cs="Arial"/>
          <w:sz w:val="24"/>
          <w:szCs w:val="24"/>
        </w:rPr>
        <w:t xml:space="preserve"> </w:t>
      </w:r>
      <w:r w:rsidR="00373BB0" w:rsidRPr="00373BB0">
        <w:rPr>
          <w:rFonts w:ascii="Arial" w:hAnsi="Arial" w:cs="Arial"/>
          <w:sz w:val="24"/>
          <w:szCs w:val="24"/>
        </w:rPr>
        <w:t>Project</w:t>
      </w:r>
    </w:p>
    <w:p w14:paraId="2C0408ED" w14:textId="7346FBE1" w:rsidR="00373BB0" w:rsidRPr="00162C87" w:rsidRDefault="00373BB0" w:rsidP="00162C8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MCACA Grant</w:t>
      </w:r>
      <w:r w:rsidR="000310CB">
        <w:rPr>
          <w:rFonts w:ascii="Arial" w:hAnsi="Arial" w:cs="Arial"/>
          <w:sz w:val="24"/>
          <w:szCs w:val="24"/>
        </w:rPr>
        <w:t>/MPAC Recommendation/Lighting</w:t>
      </w:r>
      <w:r w:rsidR="00AE3C07">
        <w:rPr>
          <w:rFonts w:ascii="Arial" w:hAnsi="Arial" w:cs="Arial"/>
          <w:sz w:val="24"/>
          <w:szCs w:val="24"/>
        </w:rPr>
        <w:t xml:space="preserve"> – Fulsher to find out how to apply for funds through Marquette Public Art Committee since this public art will be on City property.</w:t>
      </w:r>
    </w:p>
    <w:p w14:paraId="42D121A1" w14:textId="70C9B3C9" w:rsidR="008970EF" w:rsidRPr="003E3BB1" w:rsidRDefault="00735E5E" w:rsidP="00162C87">
      <w:pPr>
        <w:pStyle w:val="ListParagraph"/>
        <w:numPr>
          <w:ilvl w:val="2"/>
          <w:numId w:val="1"/>
        </w:numPr>
        <w:autoSpaceDE w:val="0"/>
        <w:autoSpaceDN w:val="0"/>
        <w:adjustRightInd w:val="0"/>
        <w:spacing w:after="0" w:line="240" w:lineRule="auto"/>
        <w:rPr>
          <w:rFonts w:ascii="Arial" w:hAnsi="Arial" w:cs="Arial"/>
          <w:b/>
          <w:sz w:val="24"/>
          <w:szCs w:val="24"/>
        </w:rPr>
      </w:pPr>
      <w:r w:rsidRPr="00162C87">
        <w:rPr>
          <w:rFonts w:ascii="Arial" w:hAnsi="Arial" w:cs="Arial"/>
          <w:sz w:val="24"/>
          <w:szCs w:val="24"/>
        </w:rPr>
        <w:t xml:space="preserve">Other Grants:  </w:t>
      </w:r>
      <w:proofErr w:type="spellStart"/>
      <w:r w:rsidRPr="00162C87">
        <w:rPr>
          <w:rFonts w:ascii="Arial" w:hAnsi="Arial" w:cs="Arial"/>
          <w:sz w:val="24"/>
          <w:szCs w:val="24"/>
        </w:rPr>
        <w:t>Weyerhauser</w:t>
      </w:r>
      <w:proofErr w:type="spellEnd"/>
      <w:r w:rsidRPr="00162C87">
        <w:rPr>
          <w:rFonts w:ascii="Arial" w:hAnsi="Arial" w:cs="Arial"/>
          <w:sz w:val="24"/>
          <w:szCs w:val="24"/>
        </w:rPr>
        <w:t>, Wisconsin Energy,</w:t>
      </w:r>
      <w:r w:rsidR="00605FE4">
        <w:rPr>
          <w:rFonts w:ascii="Arial" w:hAnsi="Arial" w:cs="Arial"/>
          <w:sz w:val="24"/>
          <w:szCs w:val="24"/>
        </w:rPr>
        <w:t xml:space="preserve"> RPI, Marquette Community Fund, </w:t>
      </w:r>
      <w:r w:rsidRPr="00162C87">
        <w:rPr>
          <w:rFonts w:ascii="Arial" w:hAnsi="Arial" w:cs="Arial"/>
          <w:sz w:val="24"/>
          <w:szCs w:val="24"/>
        </w:rPr>
        <w:t xml:space="preserve">MEDC Public Spaces/Community Places </w:t>
      </w:r>
      <w:proofErr w:type="spellStart"/>
      <w:r w:rsidRPr="00162C87">
        <w:rPr>
          <w:rFonts w:ascii="Arial" w:hAnsi="Arial" w:cs="Arial"/>
          <w:sz w:val="24"/>
          <w:szCs w:val="24"/>
        </w:rPr>
        <w:t>Patronicit</w:t>
      </w:r>
      <w:r w:rsidR="00162C87" w:rsidRPr="00162C87">
        <w:rPr>
          <w:rFonts w:ascii="Arial" w:hAnsi="Arial" w:cs="Arial"/>
          <w:sz w:val="24"/>
          <w:szCs w:val="24"/>
        </w:rPr>
        <w:t>y</w:t>
      </w:r>
      <w:proofErr w:type="spellEnd"/>
      <w:r w:rsidR="00AE3C07">
        <w:rPr>
          <w:rFonts w:ascii="Arial" w:hAnsi="Arial" w:cs="Arial"/>
          <w:sz w:val="24"/>
          <w:szCs w:val="24"/>
        </w:rPr>
        <w:t xml:space="preserve"> – Fulsher noted that we were unsuccessful with </w:t>
      </w:r>
      <w:proofErr w:type="spellStart"/>
      <w:r w:rsidR="00AE3C07">
        <w:rPr>
          <w:rFonts w:ascii="Arial" w:hAnsi="Arial" w:cs="Arial"/>
          <w:sz w:val="24"/>
          <w:szCs w:val="24"/>
        </w:rPr>
        <w:t>Weyerhause</w:t>
      </w:r>
      <w:proofErr w:type="spellEnd"/>
      <w:r w:rsidR="00AE3C07">
        <w:rPr>
          <w:rFonts w:ascii="Arial" w:hAnsi="Arial" w:cs="Arial"/>
          <w:sz w:val="24"/>
          <w:szCs w:val="24"/>
        </w:rPr>
        <w:t xml:space="preserve"> and Wisconsin Energy. We can apply for a Regional Prosperity grant, a Community Foundation grant and will continue to work on the MEDC public spaces program.  We will need to pay for artwork and video to move ahead on this project. Discussion on how much to request through </w:t>
      </w:r>
      <w:proofErr w:type="spellStart"/>
      <w:r w:rsidR="00AE3C07">
        <w:rPr>
          <w:rFonts w:ascii="Arial" w:hAnsi="Arial" w:cs="Arial"/>
          <w:sz w:val="24"/>
          <w:szCs w:val="24"/>
        </w:rPr>
        <w:t>Patroncity</w:t>
      </w:r>
      <w:proofErr w:type="spellEnd"/>
      <w:r w:rsidR="00AE3C07">
        <w:rPr>
          <w:rFonts w:ascii="Arial" w:hAnsi="Arial" w:cs="Arial"/>
          <w:sz w:val="24"/>
          <w:szCs w:val="24"/>
        </w:rPr>
        <w:t xml:space="preserve">.  </w:t>
      </w:r>
      <w:r w:rsidR="00AE3C07" w:rsidRPr="003E3BB1">
        <w:rPr>
          <w:rFonts w:ascii="Arial" w:hAnsi="Arial" w:cs="Arial"/>
          <w:b/>
          <w:sz w:val="24"/>
          <w:szCs w:val="24"/>
        </w:rPr>
        <w:t xml:space="preserve">Luce motioned that we ask for $25,000; Leach seconded that motion.  Discussion on path forward with local service clubs. Vote and motion carried. </w:t>
      </w:r>
    </w:p>
    <w:p w14:paraId="751FBE92" w14:textId="77777777" w:rsidR="00575E86" w:rsidRDefault="008970EF" w:rsidP="0006667B">
      <w:pPr>
        <w:pStyle w:val="ListParagraph"/>
        <w:numPr>
          <w:ilvl w:val="2"/>
          <w:numId w:val="1"/>
        </w:numPr>
        <w:autoSpaceDE w:val="0"/>
        <w:autoSpaceDN w:val="0"/>
        <w:adjustRightInd w:val="0"/>
        <w:spacing w:after="0" w:line="240" w:lineRule="auto"/>
        <w:rPr>
          <w:rFonts w:ascii="Arial" w:hAnsi="Arial" w:cs="Arial"/>
          <w:sz w:val="24"/>
          <w:szCs w:val="24"/>
        </w:rPr>
      </w:pPr>
      <w:r w:rsidRPr="00575E86">
        <w:rPr>
          <w:rFonts w:ascii="Arial" w:hAnsi="Arial" w:cs="Arial"/>
          <w:sz w:val="24"/>
          <w:szCs w:val="24"/>
        </w:rPr>
        <w:t xml:space="preserve">Sanders </w:t>
      </w:r>
      <w:proofErr w:type="spellStart"/>
      <w:r w:rsidRPr="00575E86">
        <w:rPr>
          <w:rFonts w:ascii="Arial" w:hAnsi="Arial" w:cs="Arial"/>
          <w:sz w:val="24"/>
          <w:szCs w:val="24"/>
        </w:rPr>
        <w:t>Czapski</w:t>
      </w:r>
      <w:proofErr w:type="spellEnd"/>
      <w:r w:rsidRPr="00575E86">
        <w:rPr>
          <w:rFonts w:ascii="Arial" w:hAnsi="Arial" w:cs="Arial"/>
          <w:sz w:val="24"/>
          <w:szCs w:val="24"/>
        </w:rPr>
        <w:t xml:space="preserve"> – </w:t>
      </w:r>
      <w:r w:rsidR="00AE3C07" w:rsidRPr="00575E86">
        <w:rPr>
          <w:rFonts w:ascii="Arial" w:hAnsi="Arial" w:cs="Arial"/>
          <w:sz w:val="24"/>
          <w:szCs w:val="24"/>
        </w:rPr>
        <w:t xml:space="preserve">Fulsher noted that </w:t>
      </w:r>
      <w:r w:rsidR="00575E86" w:rsidRPr="00575E86">
        <w:rPr>
          <w:rFonts w:ascii="Arial" w:hAnsi="Arial" w:cs="Arial"/>
          <w:sz w:val="24"/>
          <w:szCs w:val="24"/>
        </w:rPr>
        <w:t>she needs help to get this project off the ground.  Sanders/</w:t>
      </w:r>
      <w:proofErr w:type="spellStart"/>
      <w:r w:rsidR="00575E86" w:rsidRPr="00575E86">
        <w:rPr>
          <w:rFonts w:ascii="Arial" w:hAnsi="Arial" w:cs="Arial"/>
          <w:sz w:val="24"/>
          <w:szCs w:val="24"/>
        </w:rPr>
        <w:t>Czapski</w:t>
      </w:r>
      <w:proofErr w:type="spellEnd"/>
      <w:r w:rsidR="00575E86" w:rsidRPr="00575E86">
        <w:rPr>
          <w:rFonts w:ascii="Arial" w:hAnsi="Arial" w:cs="Arial"/>
          <w:sz w:val="24"/>
          <w:szCs w:val="24"/>
        </w:rPr>
        <w:t xml:space="preserve"> provided quote for project help including preliminary design; construction drawings/bidding, and construction administration.  Quote is for $6500 plus reimbursable expenses of $275.  </w:t>
      </w:r>
      <w:r w:rsidRPr="003E3BB1">
        <w:rPr>
          <w:rFonts w:ascii="Arial" w:hAnsi="Arial" w:cs="Arial"/>
          <w:b/>
          <w:sz w:val="24"/>
          <w:szCs w:val="24"/>
        </w:rPr>
        <w:t>Brennan</w:t>
      </w:r>
      <w:r w:rsidR="00575E86" w:rsidRPr="003E3BB1">
        <w:rPr>
          <w:rFonts w:ascii="Arial" w:hAnsi="Arial" w:cs="Arial"/>
          <w:b/>
          <w:sz w:val="24"/>
          <w:szCs w:val="24"/>
        </w:rPr>
        <w:t xml:space="preserve"> motioned to hire Sanders/</w:t>
      </w:r>
      <w:proofErr w:type="spellStart"/>
      <w:r w:rsidR="00575E86" w:rsidRPr="003E3BB1">
        <w:rPr>
          <w:rFonts w:ascii="Arial" w:hAnsi="Arial" w:cs="Arial"/>
          <w:b/>
          <w:sz w:val="24"/>
          <w:szCs w:val="24"/>
        </w:rPr>
        <w:t>Czapski</w:t>
      </w:r>
      <w:proofErr w:type="spellEnd"/>
      <w:r w:rsidR="00575E86" w:rsidRPr="003E3BB1">
        <w:rPr>
          <w:rFonts w:ascii="Arial" w:hAnsi="Arial" w:cs="Arial"/>
          <w:b/>
          <w:sz w:val="24"/>
          <w:szCs w:val="24"/>
        </w:rPr>
        <w:t xml:space="preserve"> and sign proposal</w:t>
      </w:r>
      <w:r w:rsidRPr="003E3BB1">
        <w:rPr>
          <w:rFonts w:ascii="Arial" w:hAnsi="Arial" w:cs="Arial"/>
          <w:b/>
          <w:sz w:val="24"/>
          <w:szCs w:val="24"/>
        </w:rPr>
        <w:t>, Peters</w:t>
      </w:r>
      <w:r w:rsidR="00575E86" w:rsidRPr="003E3BB1">
        <w:rPr>
          <w:rFonts w:ascii="Arial" w:hAnsi="Arial" w:cs="Arial"/>
          <w:b/>
          <w:sz w:val="24"/>
          <w:szCs w:val="24"/>
        </w:rPr>
        <w:t xml:space="preserve"> seconded motion. Vote and motion carried.</w:t>
      </w:r>
      <w:r w:rsidRPr="003E3BB1">
        <w:rPr>
          <w:rFonts w:ascii="Arial" w:hAnsi="Arial" w:cs="Arial"/>
          <w:b/>
          <w:sz w:val="24"/>
          <w:szCs w:val="24"/>
        </w:rPr>
        <w:t xml:space="preserve"> </w:t>
      </w:r>
      <w:r w:rsidR="003D5F81" w:rsidRPr="003E3BB1">
        <w:rPr>
          <w:rFonts w:ascii="Arial" w:hAnsi="Arial" w:cs="Arial"/>
          <w:sz w:val="24"/>
          <w:szCs w:val="24"/>
        </w:rPr>
        <w:br/>
      </w:r>
    </w:p>
    <w:p w14:paraId="2EF5D206" w14:textId="24087FE8" w:rsidR="00C70F96" w:rsidRPr="00575E86" w:rsidRDefault="0006667B" w:rsidP="00575E86">
      <w:pPr>
        <w:autoSpaceDE w:val="0"/>
        <w:autoSpaceDN w:val="0"/>
        <w:adjustRightInd w:val="0"/>
        <w:spacing w:after="0" w:line="240" w:lineRule="auto"/>
        <w:rPr>
          <w:rFonts w:ascii="Arial" w:hAnsi="Arial" w:cs="Arial"/>
          <w:sz w:val="24"/>
          <w:szCs w:val="24"/>
        </w:rPr>
      </w:pPr>
      <w:r w:rsidRPr="00575E86">
        <w:rPr>
          <w:rFonts w:ascii="Arial" w:hAnsi="Arial" w:cs="Arial"/>
          <w:sz w:val="24"/>
          <w:szCs w:val="24"/>
        </w:rPr>
        <w:t xml:space="preserve">      </w:t>
      </w:r>
      <w:r w:rsidR="009D416C" w:rsidRPr="00575E86">
        <w:rPr>
          <w:rFonts w:ascii="Arial" w:hAnsi="Arial" w:cs="Arial"/>
          <w:sz w:val="24"/>
          <w:szCs w:val="24"/>
        </w:rPr>
        <w:t>V.  NEW BUSINESS</w:t>
      </w:r>
      <w:r w:rsidR="00577E89" w:rsidRPr="00575E86">
        <w:rPr>
          <w:rFonts w:ascii="Arial" w:hAnsi="Arial" w:cs="Arial"/>
          <w:sz w:val="24"/>
          <w:szCs w:val="24"/>
        </w:rPr>
        <w:br/>
      </w:r>
    </w:p>
    <w:p w14:paraId="2DFD99D0" w14:textId="3BEC283A" w:rsidR="00735E5E" w:rsidRPr="00162C87" w:rsidRDefault="00162C87" w:rsidP="00162C8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Trademark</w:t>
      </w:r>
      <w:r w:rsidR="007A4337">
        <w:rPr>
          <w:rFonts w:ascii="Arial" w:hAnsi="Arial" w:cs="Arial"/>
          <w:sz w:val="24"/>
          <w:szCs w:val="24"/>
        </w:rPr>
        <w:t>/Logo items Subcommittee</w:t>
      </w:r>
      <w:r w:rsidR="008970EF">
        <w:rPr>
          <w:rFonts w:ascii="Arial" w:hAnsi="Arial" w:cs="Arial"/>
          <w:sz w:val="24"/>
          <w:szCs w:val="24"/>
        </w:rPr>
        <w:t xml:space="preserve"> </w:t>
      </w:r>
      <w:r w:rsidR="00B718BA">
        <w:rPr>
          <w:rFonts w:ascii="Arial" w:hAnsi="Arial" w:cs="Arial"/>
          <w:sz w:val="24"/>
          <w:szCs w:val="24"/>
        </w:rPr>
        <w:t>–</w:t>
      </w:r>
      <w:r w:rsidR="008970EF">
        <w:rPr>
          <w:rFonts w:ascii="Arial" w:hAnsi="Arial" w:cs="Arial"/>
          <w:sz w:val="24"/>
          <w:szCs w:val="24"/>
        </w:rPr>
        <w:t xml:space="preserve"> </w:t>
      </w:r>
      <w:r w:rsidR="00575E86">
        <w:rPr>
          <w:rFonts w:ascii="Arial" w:hAnsi="Arial" w:cs="Arial"/>
          <w:sz w:val="24"/>
          <w:szCs w:val="24"/>
        </w:rPr>
        <w:t xml:space="preserve">Fulsher noted she contacted some local companies on how they can work with us on development and selling of logo items.  Fulsher asked for volunteers for committee to decide on logo items/companies to work with.  Luce and Thomas </w:t>
      </w:r>
      <w:r w:rsidR="00B718BA">
        <w:rPr>
          <w:rFonts w:ascii="Arial" w:hAnsi="Arial" w:cs="Arial"/>
          <w:sz w:val="24"/>
          <w:szCs w:val="24"/>
        </w:rPr>
        <w:t>volunteered for subcommittee. W</w:t>
      </w:r>
      <w:r w:rsidR="00575E86">
        <w:rPr>
          <w:rFonts w:ascii="Arial" w:hAnsi="Arial" w:cs="Arial"/>
          <w:sz w:val="24"/>
          <w:szCs w:val="24"/>
        </w:rPr>
        <w:t>i</w:t>
      </w:r>
      <w:r w:rsidR="00B718BA">
        <w:rPr>
          <w:rFonts w:ascii="Arial" w:hAnsi="Arial" w:cs="Arial"/>
          <w:sz w:val="24"/>
          <w:szCs w:val="24"/>
        </w:rPr>
        <w:t>ll have meeting within next month.</w:t>
      </w:r>
    </w:p>
    <w:p w14:paraId="44AB60FB" w14:textId="5755DDAD" w:rsidR="00735E5E" w:rsidRDefault="007A4337" w:rsidP="00735E5E">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Municipal Appointees Up for Reappointment</w:t>
      </w:r>
      <w:r w:rsidR="00B718BA">
        <w:rPr>
          <w:rFonts w:ascii="Arial" w:hAnsi="Arial" w:cs="Arial"/>
          <w:sz w:val="24"/>
          <w:szCs w:val="24"/>
        </w:rPr>
        <w:t xml:space="preserve"> –</w:t>
      </w:r>
      <w:r w:rsidR="00575E86">
        <w:rPr>
          <w:rFonts w:ascii="Arial" w:hAnsi="Arial" w:cs="Arial"/>
          <w:sz w:val="24"/>
          <w:szCs w:val="24"/>
        </w:rPr>
        <w:t xml:space="preserve">Leach, Hoffman and Reynolds are up for reappointment. Letters have gone out for request to reappoint Leach and Hoffman. Reynolds asked for delay until his next doctor appointment at end of January. </w:t>
      </w:r>
    </w:p>
    <w:p w14:paraId="0BF59999" w14:textId="02A428FF" w:rsidR="00162C87" w:rsidRDefault="007A4337" w:rsidP="007A433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2019 Maintenance Projects/Bid Discussion</w:t>
      </w:r>
      <w:r w:rsidR="00B718BA">
        <w:rPr>
          <w:rFonts w:ascii="Arial" w:hAnsi="Arial" w:cs="Arial"/>
          <w:sz w:val="24"/>
          <w:szCs w:val="24"/>
        </w:rPr>
        <w:t xml:space="preserve"> – Sanders provided </w:t>
      </w:r>
      <w:r w:rsidR="00575E86">
        <w:rPr>
          <w:rFonts w:ascii="Arial" w:hAnsi="Arial" w:cs="Arial"/>
          <w:sz w:val="24"/>
          <w:szCs w:val="24"/>
        </w:rPr>
        <w:t>ADA</w:t>
      </w:r>
      <w:r w:rsidR="00B718BA">
        <w:rPr>
          <w:rFonts w:ascii="Arial" w:hAnsi="Arial" w:cs="Arial"/>
          <w:sz w:val="24"/>
          <w:szCs w:val="24"/>
        </w:rPr>
        <w:t xml:space="preserve"> accessible aggregate specs for </w:t>
      </w:r>
      <w:r w:rsidR="00575E86">
        <w:rPr>
          <w:rFonts w:ascii="Arial" w:hAnsi="Arial" w:cs="Arial"/>
          <w:sz w:val="24"/>
          <w:szCs w:val="24"/>
        </w:rPr>
        <w:t>our Negaunee/</w:t>
      </w:r>
      <w:proofErr w:type="gramStart"/>
      <w:r w:rsidR="00B718BA">
        <w:rPr>
          <w:rFonts w:ascii="Arial" w:hAnsi="Arial" w:cs="Arial"/>
          <w:sz w:val="24"/>
          <w:szCs w:val="24"/>
        </w:rPr>
        <w:t xml:space="preserve">Negaunee </w:t>
      </w:r>
      <w:r w:rsidR="00575E86">
        <w:rPr>
          <w:rFonts w:ascii="Arial" w:hAnsi="Arial" w:cs="Arial"/>
          <w:sz w:val="24"/>
          <w:szCs w:val="24"/>
        </w:rPr>
        <w:t xml:space="preserve"> Township</w:t>
      </w:r>
      <w:proofErr w:type="gramEnd"/>
      <w:r w:rsidR="00575E86">
        <w:rPr>
          <w:rFonts w:ascii="Arial" w:hAnsi="Arial" w:cs="Arial"/>
          <w:sz w:val="24"/>
          <w:szCs w:val="24"/>
        </w:rPr>
        <w:t xml:space="preserve"> project of </w:t>
      </w:r>
      <w:r w:rsidR="00B718BA">
        <w:rPr>
          <w:rFonts w:ascii="Arial" w:hAnsi="Arial" w:cs="Arial"/>
          <w:sz w:val="24"/>
          <w:szCs w:val="24"/>
        </w:rPr>
        <w:t xml:space="preserve">492/35 </w:t>
      </w:r>
      <w:r w:rsidR="00575E86">
        <w:rPr>
          <w:rFonts w:ascii="Arial" w:hAnsi="Arial" w:cs="Arial"/>
          <w:sz w:val="24"/>
          <w:szCs w:val="24"/>
        </w:rPr>
        <w:t xml:space="preserve">westward to pavement.  Fulsher will work on RFQ for this work before next meeting.  Also discussed the hills near the ledge way. </w:t>
      </w:r>
      <w:r w:rsidR="00B718BA">
        <w:rPr>
          <w:rFonts w:ascii="Arial" w:hAnsi="Arial" w:cs="Arial"/>
          <w:sz w:val="24"/>
          <w:szCs w:val="24"/>
        </w:rPr>
        <w:t xml:space="preserve">Hills needs to be </w:t>
      </w:r>
      <w:proofErr w:type="spellStart"/>
      <w:r w:rsidR="00B718BA">
        <w:rPr>
          <w:rFonts w:ascii="Arial" w:hAnsi="Arial" w:cs="Arial"/>
          <w:sz w:val="24"/>
          <w:szCs w:val="24"/>
        </w:rPr>
        <w:t>resloped</w:t>
      </w:r>
      <w:proofErr w:type="spellEnd"/>
      <w:r w:rsidR="00B718BA">
        <w:rPr>
          <w:rFonts w:ascii="Arial" w:hAnsi="Arial" w:cs="Arial"/>
          <w:sz w:val="24"/>
          <w:szCs w:val="24"/>
        </w:rPr>
        <w:t xml:space="preserve"> and compacted. </w:t>
      </w:r>
      <w:r w:rsidR="00575E86">
        <w:rPr>
          <w:rFonts w:ascii="Arial" w:hAnsi="Arial" w:cs="Arial"/>
          <w:sz w:val="24"/>
          <w:szCs w:val="24"/>
        </w:rPr>
        <w:t xml:space="preserve">Lastly, we will rebid the work needed in Ishpeming and Negaunee on pavement removal, root removal and repaving. </w:t>
      </w:r>
      <w:r w:rsidR="00B718BA">
        <w:rPr>
          <w:rFonts w:ascii="Arial" w:hAnsi="Arial" w:cs="Arial"/>
          <w:sz w:val="24"/>
          <w:szCs w:val="24"/>
        </w:rPr>
        <w:t xml:space="preserve"> </w:t>
      </w:r>
    </w:p>
    <w:p w14:paraId="7DA3EBA4" w14:textId="261128E1" w:rsidR="00FA54F1" w:rsidRPr="007A4337" w:rsidRDefault="00FA54F1" w:rsidP="007A433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2018 Audit</w:t>
      </w:r>
      <w:r w:rsidR="00B718BA">
        <w:rPr>
          <w:rFonts w:ascii="Arial" w:hAnsi="Arial" w:cs="Arial"/>
          <w:sz w:val="24"/>
          <w:szCs w:val="24"/>
        </w:rPr>
        <w:t xml:space="preserve"> – </w:t>
      </w:r>
      <w:r w:rsidR="00575E86">
        <w:rPr>
          <w:rFonts w:ascii="Arial" w:hAnsi="Arial" w:cs="Arial"/>
          <w:sz w:val="24"/>
          <w:szCs w:val="24"/>
        </w:rPr>
        <w:t>Fulsher noted that Anderson, Tackman will begin our audit the 1</w:t>
      </w:r>
      <w:r w:rsidR="00B718BA" w:rsidRPr="00B718BA">
        <w:rPr>
          <w:rFonts w:ascii="Arial" w:hAnsi="Arial" w:cs="Arial"/>
          <w:sz w:val="24"/>
          <w:szCs w:val="24"/>
          <w:vertAlign w:val="superscript"/>
        </w:rPr>
        <w:t>st</w:t>
      </w:r>
      <w:r w:rsidR="00B718BA">
        <w:rPr>
          <w:rFonts w:ascii="Arial" w:hAnsi="Arial" w:cs="Arial"/>
          <w:sz w:val="24"/>
          <w:szCs w:val="24"/>
        </w:rPr>
        <w:t xml:space="preserve"> week of February.  </w:t>
      </w:r>
    </w:p>
    <w:p w14:paraId="2757D140" w14:textId="7DB44BEE" w:rsidR="00FC563E" w:rsidRPr="00735E5E" w:rsidRDefault="00FC563E" w:rsidP="00735E5E">
      <w:pPr>
        <w:pStyle w:val="ListParagraph"/>
        <w:autoSpaceDE w:val="0"/>
        <w:autoSpaceDN w:val="0"/>
        <w:adjustRightInd w:val="0"/>
        <w:spacing w:after="0" w:line="240" w:lineRule="auto"/>
        <w:ind w:left="1440"/>
        <w:rPr>
          <w:rFonts w:ascii="Arial" w:hAnsi="Arial" w:cs="Arial"/>
          <w:sz w:val="24"/>
          <w:szCs w:val="24"/>
        </w:rPr>
      </w:pPr>
    </w:p>
    <w:p w14:paraId="652D1966" w14:textId="3582AA11" w:rsidR="0006667B" w:rsidRPr="0006667B" w:rsidRDefault="00A22D6A"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B718BA">
        <w:rPr>
          <w:rFonts w:ascii="Arial" w:hAnsi="Arial" w:cs="Arial"/>
          <w:sz w:val="24"/>
          <w:szCs w:val="24"/>
        </w:rPr>
        <w:t xml:space="preserve"> </w:t>
      </w:r>
      <w:r w:rsidR="00575E86">
        <w:rPr>
          <w:rFonts w:ascii="Arial" w:hAnsi="Arial" w:cs="Arial"/>
          <w:sz w:val="24"/>
          <w:szCs w:val="24"/>
        </w:rPr>
        <w:t>–</w:t>
      </w:r>
      <w:r w:rsidR="00B718BA">
        <w:rPr>
          <w:rFonts w:ascii="Arial" w:hAnsi="Arial" w:cs="Arial"/>
          <w:sz w:val="24"/>
          <w:szCs w:val="24"/>
        </w:rPr>
        <w:t xml:space="preserve"> </w:t>
      </w:r>
      <w:r w:rsidR="00575E86">
        <w:rPr>
          <w:rFonts w:ascii="Arial" w:hAnsi="Arial" w:cs="Arial"/>
          <w:sz w:val="24"/>
          <w:szCs w:val="24"/>
        </w:rPr>
        <w:t xml:space="preserve">Fulsher has not heard yet about Pure Michigan trail designation. Also noted that Mrs. Carol </w:t>
      </w:r>
      <w:proofErr w:type="spellStart"/>
      <w:r w:rsidR="00575E86">
        <w:rPr>
          <w:rFonts w:ascii="Arial" w:hAnsi="Arial" w:cs="Arial"/>
          <w:sz w:val="24"/>
          <w:szCs w:val="24"/>
        </w:rPr>
        <w:t>Rundman</w:t>
      </w:r>
      <w:proofErr w:type="spellEnd"/>
      <w:r w:rsidR="00575E86">
        <w:rPr>
          <w:rFonts w:ascii="Arial" w:hAnsi="Arial" w:cs="Arial"/>
          <w:sz w:val="24"/>
          <w:szCs w:val="24"/>
        </w:rPr>
        <w:t xml:space="preserve"> passed away recently and asked for memorials in her name to go to IOHT grooming fund. She has an avid skier. </w:t>
      </w:r>
      <w:r w:rsidR="007A717D">
        <w:rPr>
          <w:rFonts w:ascii="Arial" w:hAnsi="Arial" w:cs="Arial"/>
          <w:sz w:val="24"/>
          <w:szCs w:val="24"/>
        </w:rPr>
        <w:br/>
      </w:r>
    </w:p>
    <w:p w14:paraId="1EE85942" w14:textId="32DD38BE" w:rsidR="0006667B" w:rsidRPr="0006667B" w:rsidRDefault="0006667B"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r w:rsidR="00A22D6A" w:rsidRPr="0006667B">
        <w:rPr>
          <w:rFonts w:ascii="Arial" w:hAnsi="Arial" w:cs="Arial"/>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AC48CC">
        <w:rPr>
          <w:rFonts w:ascii="Arial" w:hAnsi="Arial" w:cs="Arial"/>
          <w:sz w:val="24"/>
          <w:szCs w:val="24"/>
        </w:rPr>
        <w:t xml:space="preserve"> - </w:t>
      </w:r>
      <w:r w:rsidR="00575E86">
        <w:rPr>
          <w:rFonts w:ascii="Arial" w:hAnsi="Arial" w:cs="Arial"/>
          <w:sz w:val="24"/>
          <w:szCs w:val="24"/>
        </w:rPr>
        <w:t xml:space="preserve">Thomas reported on grooming issues in Ishpeming and Negaunee.  Our groomer needs road crossing banks cut and with city maintenance staff/budget decreasing, we are having problems getting </w:t>
      </w:r>
      <w:r w:rsidR="007A717D">
        <w:rPr>
          <w:rFonts w:ascii="Arial" w:hAnsi="Arial" w:cs="Arial"/>
          <w:sz w:val="24"/>
          <w:szCs w:val="24"/>
        </w:rPr>
        <w:t xml:space="preserve">it done. Hopefully we have issue worked out, </w:t>
      </w:r>
      <w:r w:rsidR="007A717D">
        <w:rPr>
          <w:rFonts w:ascii="Arial" w:hAnsi="Arial" w:cs="Arial"/>
          <w:sz w:val="24"/>
          <w:szCs w:val="24"/>
        </w:rPr>
        <w:lastRenderedPageBreak/>
        <w:t xml:space="preserve">but problem may be ongoing. Negaunee will not plow in Old Towne anymore so may alleviate problems. </w:t>
      </w:r>
      <w:r w:rsidR="00AC48CC">
        <w:rPr>
          <w:rFonts w:ascii="Arial" w:hAnsi="Arial" w:cs="Arial"/>
          <w:sz w:val="24"/>
          <w:szCs w:val="24"/>
        </w:rPr>
        <w:t xml:space="preserve">  </w:t>
      </w:r>
      <w:r w:rsidR="00AC48CC">
        <w:rPr>
          <w:rFonts w:ascii="Arial" w:hAnsi="Arial" w:cs="Arial"/>
          <w:sz w:val="24"/>
          <w:szCs w:val="24"/>
        </w:rPr>
        <w:br/>
      </w:r>
      <w:proofErr w:type="gramStart"/>
      <w:r w:rsidR="00AC48CC">
        <w:rPr>
          <w:rFonts w:ascii="Arial" w:hAnsi="Arial" w:cs="Arial"/>
          <w:sz w:val="24"/>
          <w:szCs w:val="24"/>
        </w:rPr>
        <w:t xml:space="preserve">Leach </w:t>
      </w:r>
      <w:r w:rsidR="007A717D">
        <w:rPr>
          <w:rFonts w:ascii="Arial" w:hAnsi="Arial" w:cs="Arial"/>
          <w:sz w:val="24"/>
          <w:szCs w:val="24"/>
        </w:rPr>
        <w:t xml:space="preserve"> reported</w:t>
      </w:r>
      <w:proofErr w:type="gramEnd"/>
      <w:r w:rsidR="007A717D">
        <w:rPr>
          <w:rFonts w:ascii="Arial" w:hAnsi="Arial" w:cs="Arial"/>
          <w:sz w:val="24"/>
          <w:szCs w:val="24"/>
        </w:rPr>
        <w:t xml:space="preserve"> exciting news that he and his wife are expecting a baby in July. </w:t>
      </w:r>
      <w:r w:rsidR="003E3BB1">
        <w:rPr>
          <w:rFonts w:ascii="Arial" w:hAnsi="Arial" w:cs="Arial"/>
          <w:sz w:val="24"/>
          <w:szCs w:val="24"/>
        </w:rPr>
        <w:br/>
      </w:r>
    </w:p>
    <w:p w14:paraId="4C849F53" w14:textId="6BD6979B"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w:t>
      </w:r>
      <w:proofErr w:type="gramStart"/>
      <w:r w:rsidR="00845FAF" w:rsidRPr="00E660E2">
        <w:rPr>
          <w:rFonts w:ascii="Arial" w:hAnsi="Arial" w:cs="Arial"/>
          <w:sz w:val="24"/>
          <w:szCs w:val="24"/>
        </w:rPr>
        <w:t>COMMENT</w:t>
      </w:r>
      <w:r w:rsidR="00080621" w:rsidRPr="00E660E2">
        <w:rPr>
          <w:rFonts w:ascii="Arial" w:hAnsi="Arial" w:cs="Arial"/>
          <w:sz w:val="24"/>
          <w:szCs w:val="24"/>
        </w:rPr>
        <w:t xml:space="preserve"> </w:t>
      </w:r>
      <w:r w:rsidR="00AC48CC">
        <w:rPr>
          <w:rFonts w:ascii="Arial" w:hAnsi="Arial" w:cs="Arial"/>
          <w:sz w:val="24"/>
          <w:szCs w:val="24"/>
        </w:rPr>
        <w:t xml:space="preserve"> -</w:t>
      </w:r>
      <w:proofErr w:type="gramEnd"/>
      <w:r w:rsidR="00AC48CC">
        <w:rPr>
          <w:rFonts w:ascii="Arial" w:hAnsi="Arial" w:cs="Arial"/>
          <w:sz w:val="24"/>
          <w:szCs w:val="24"/>
        </w:rPr>
        <w:t xml:space="preserve"> </w:t>
      </w:r>
      <w:r w:rsidR="007A717D">
        <w:rPr>
          <w:rFonts w:ascii="Arial" w:hAnsi="Arial" w:cs="Arial"/>
          <w:sz w:val="24"/>
          <w:szCs w:val="24"/>
        </w:rPr>
        <w:t>No public comment.</w:t>
      </w:r>
      <w:r w:rsidR="003E3BB1">
        <w:rPr>
          <w:rFonts w:ascii="Arial" w:hAnsi="Arial" w:cs="Arial"/>
          <w:sz w:val="24"/>
          <w:szCs w:val="24"/>
        </w:rPr>
        <w:br/>
      </w:r>
      <w:bookmarkStart w:id="0" w:name="_GoBack"/>
      <w:bookmarkEnd w:id="0"/>
    </w:p>
    <w:p w14:paraId="37A517B1" w14:textId="437E833F" w:rsidR="009322B5" w:rsidRPr="003E3BB1" w:rsidRDefault="0006667B" w:rsidP="00A65F93">
      <w:pPr>
        <w:pStyle w:val="ListParagraph"/>
        <w:autoSpaceDE w:val="0"/>
        <w:autoSpaceDN w:val="0"/>
        <w:adjustRightInd w:val="0"/>
        <w:spacing w:after="0" w:line="240" w:lineRule="auto"/>
        <w:ind w:left="0" w:firstLine="360"/>
        <w:rPr>
          <w:rFonts w:ascii="Arial" w:hAnsi="Arial" w:cs="Arial"/>
          <w:b/>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8D0951" w:rsidRPr="0006667B">
        <w:rPr>
          <w:rFonts w:ascii="Arial" w:hAnsi="Arial" w:cs="Arial"/>
          <w:i/>
          <w:sz w:val="24"/>
          <w:szCs w:val="24"/>
        </w:rPr>
        <w:t xml:space="preserve"> </w:t>
      </w:r>
      <w:r w:rsidR="00AC48CC" w:rsidRPr="003E3BB1">
        <w:rPr>
          <w:rFonts w:ascii="Arial" w:hAnsi="Arial" w:cs="Arial"/>
          <w:b/>
          <w:sz w:val="24"/>
          <w:szCs w:val="24"/>
        </w:rPr>
        <w:t>– Leach</w:t>
      </w:r>
      <w:r w:rsidR="007A717D" w:rsidRPr="003E3BB1">
        <w:rPr>
          <w:rFonts w:ascii="Arial" w:hAnsi="Arial" w:cs="Arial"/>
          <w:b/>
          <w:sz w:val="24"/>
          <w:szCs w:val="24"/>
        </w:rPr>
        <w:t xml:space="preserve"> motioned to adjourn meeting</w:t>
      </w:r>
      <w:r w:rsidR="00AC48CC" w:rsidRPr="003E3BB1">
        <w:rPr>
          <w:rFonts w:ascii="Arial" w:hAnsi="Arial" w:cs="Arial"/>
          <w:b/>
          <w:sz w:val="24"/>
          <w:szCs w:val="24"/>
        </w:rPr>
        <w:t>, Bussone</w:t>
      </w:r>
      <w:r w:rsidR="007A717D" w:rsidRPr="003E3BB1">
        <w:rPr>
          <w:rFonts w:ascii="Arial" w:hAnsi="Arial" w:cs="Arial"/>
          <w:b/>
          <w:sz w:val="24"/>
          <w:szCs w:val="24"/>
        </w:rPr>
        <w:t xml:space="preserve"> seconded motion. Meeting adjourned at 5:55 pm.</w:t>
      </w:r>
      <w:r w:rsidR="00AC48CC" w:rsidRPr="003E3BB1">
        <w:rPr>
          <w:rFonts w:ascii="Arial" w:hAnsi="Arial" w:cs="Arial"/>
          <w:b/>
          <w:sz w:val="24"/>
          <w:szCs w:val="24"/>
        </w:rPr>
        <w:t xml:space="preserve"> </w:t>
      </w:r>
    </w:p>
    <w:p w14:paraId="070FF4D5" w14:textId="70C313C8" w:rsidR="009536AC" w:rsidRPr="00E660E2" w:rsidRDefault="0082580A" w:rsidP="00A65F93">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i/>
          <w:sz w:val="24"/>
          <w:szCs w:val="24"/>
        </w:rPr>
        <w:br/>
      </w:r>
      <w:r w:rsidR="00B967BB" w:rsidRPr="00E660E2">
        <w:rPr>
          <w:rFonts w:ascii="Arial" w:hAnsi="Arial" w:cs="Arial"/>
          <w:b/>
          <w:sz w:val="24"/>
          <w:szCs w:val="24"/>
        </w:rPr>
        <w:br/>
      </w:r>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FC3C4542"/>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10CB"/>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8E9"/>
    <w:rsid w:val="000B3E3E"/>
    <w:rsid w:val="000B5B20"/>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05146"/>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479F4"/>
    <w:rsid w:val="00251CDB"/>
    <w:rsid w:val="00256513"/>
    <w:rsid w:val="00257FCE"/>
    <w:rsid w:val="00260861"/>
    <w:rsid w:val="00260B87"/>
    <w:rsid w:val="00260F41"/>
    <w:rsid w:val="00261627"/>
    <w:rsid w:val="0026192D"/>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E674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52A5"/>
    <w:rsid w:val="003D5F81"/>
    <w:rsid w:val="003D6368"/>
    <w:rsid w:val="003D77E7"/>
    <w:rsid w:val="003E1C62"/>
    <w:rsid w:val="003E3BB1"/>
    <w:rsid w:val="003E49EA"/>
    <w:rsid w:val="003E7431"/>
    <w:rsid w:val="003F4643"/>
    <w:rsid w:val="00404A72"/>
    <w:rsid w:val="00406914"/>
    <w:rsid w:val="00410337"/>
    <w:rsid w:val="00413516"/>
    <w:rsid w:val="00414309"/>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73C8"/>
    <w:rsid w:val="00460701"/>
    <w:rsid w:val="00460734"/>
    <w:rsid w:val="0046086B"/>
    <w:rsid w:val="004648C2"/>
    <w:rsid w:val="00464F5E"/>
    <w:rsid w:val="0047232F"/>
    <w:rsid w:val="0048043D"/>
    <w:rsid w:val="004829D6"/>
    <w:rsid w:val="00483B1C"/>
    <w:rsid w:val="004841A7"/>
    <w:rsid w:val="004905A5"/>
    <w:rsid w:val="004938A8"/>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5BEF"/>
    <w:rsid w:val="005565B2"/>
    <w:rsid w:val="00557B45"/>
    <w:rsid w:val="00563315"/>
    <w:rsid w:val="005647F3"/>
    <w:rsid w:val="005675E1"/>
    <w:rsid w:val="00571CB1"/>
    <w:rsid w:val="00571D7F"/>
    <w:rsid w:val="00575ACD"/>
    <w:rsid w:val="00575E86"/>
    <w:rsid w:val="005769C1"/>
    <w:rsid w:val="00577E89"/>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CD7"/>
    <w:rsid w:val="006653F9"/>
    <w:rsid w:val="00667AF3"/>
    <w:rsid w:val="006703B9"/>
    <w:rsid w:val="006723B9"/>
    <w:rsid w:val="006860B0"/>
    <w:rsid w:val="006873FD"/>
    <w:rsid w:val="00687AF6"/>
    <w:rsid w:val="0069213F"/>
    <w:rsid w:val="00692F00"/>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58B9"/>
    <w:rsid w:val="006E7231"/>
    <w:rsid w:val="006F1C60"/>
    <w:rsid w:val="006F2119"/>
    <w:rsid w:val="006F3FC4"/>
    <w:rsid w:val="006F6D58"/>
    <w:rsid w:val="00704877"/>
    <w:rsid w:val="00705138"/>
    <w:rsid w:val="00706091"/>
    <w:rsid w:val="00707453"/>
    <w:rsid w:val="00711535"/>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1C97"/>
    <w:rsid w:val="007A385B"/>
    <w:rsid w:val="007A4337"/>
    <w:rsid w:val="007A717D"/>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E28"/>
    <w:rsid w:val="007F048D"/>
    <w:rsid w:val="007F1A38"/>
    <w:rsid w:val="007F4093"/>
    <w:rsid w:val="007F5E26"/>
    <w:rsid w:val="007F616C"/>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0EF"/>
    <w:rsid w:val="008975BB"/>
    <w:rsid w:val="008A007F"/>
    <w:rsid w:val="008A11F8"/>
    <w:rsid w:val="008A1606"/>
    <w:rsid w:val="008A2794"/>
    <w:rsid w:val="008A35F6"/>
    <w:rsid w:val="008A36F9"/>
    <w:rsid w:val="008A47C6"/>
    <w:rsid w:val="008A691E"/>
    <w:rsid w:val="008A6E28"/>
    <w:rsid w:val="008B1072"/>
    <w:rsid w:val="008B1BF2"/>
    <w:rsid w:val="008B52DB"/>
    <w:rsid w:val="008B5E1F"/>
    <w:rsid w:val="008B6784"/>
    <w:rsid w:val="008B68B7"/>
    <w:rsid w:val="008B778A"/>
    <w:rsid w:val="008C280C"/>
    <w:rsid w:val="008C3BC4"/>
    <w:rsid w:val="008C6F0C"/>
    <w:rsid w:val="008C77CE"/>
    <w:rsid w:val="008C7D2C"/>
    <w:rsid w:val="008D0951"/>
    <w:rsid w:val="008D1C08"/>
    <w:rsid w:val="008D368D"/>
    <w:rsid w:val="008D5EC9"/>
    <w:rsid w:val="008E0FCC"/>
    <w:rsid w:val="008E4241"/>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BA4"/>
    <w:rsid w:val="009D416C"/>
    <w:rsid w:val="009D5719"/>
    <w:rsid w:val="009E2DE0"/>
    <w:rsid w:val="009E3C36"/>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C48CC"/>
    <w:rsid w:val="00AD1F06"/>
    <w:rsid w:val="00AD3AA9"/>
    <w:rsid w:val="00AD6AC3"/>
    <w:rsid w:val="00AD7299"/>
    <w:rsid w:val="00AE1314"/>
    <w:rsid w:val="00AE1489"/>
    <w:rsid w:val="00AE2CB8"/>
    <w:rsid w:val="00AE3C07"/>
    <w:rsid w:val="00AE72D3"/>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18BA"/>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B75EA"/>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722A"/>
    <w:rsid w:val="00C62993"/>
    <w:rsid w:val="00C62C4C"/>
    <w:rsid w:val="00C70F96"/>
    <w:rsid w:val="00C71047"/>
    <w:rsid w:val="00C73E42"/>
    <w:rsid w:val="00C8062A"/>
    <w:rsid w:val="00C82D53"/>
    <w:rsid w:val="00C84D27"/>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0E05"/>
    <w:rsid w:val="00D83C4F"/>
    <w:rsid w:val="00D83CC1"/>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6809"/>
    <w:rsid w:val="00DE4775"/>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17637"/>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1593"/>
    <w:rsid w:val="00F43A7F"/>
    <w:rsid w:val="00F44FC2"/>
    <w:rsid w:val="00F47BFD"/>
    <w:rsid w:val="00F51E46"/>
    <w:rsid w:val="00F53CB6"/>
    <w:rsid w:val="00F548C9"/>
    <w:rsid w:val="00F5641E"/>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A54F1"/>
    <w:rsid w:val="00FA7CB4"/>
    <w:rsid w:val="00FB229A"/>
    <w:rsid w:val="00FB4614"/>
    <w:rsid w:val="00FC04B1"/>
    <w:rsid w:val="00FC563E"/>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2548-B8EF-40E1-B2A7-9D762452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8</cp:revision>
  <cp:lastPrinted>2018-11-19T15:20:00Z</cp:lastPrinted>
  <dcterms:created xsi:type="dcterms:W3CDTF">2019-01-23T21:20:00Z</dcterms:created>
  <dcterms:modified xsi:type="dcterms:W3CDTF">2019-02-15T21:59:00Z</dcterms:modified>
</cp:coreProperties>
</file>