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AAEC543" w14:textId="03C4B953" w:rsidR="00CC1A84" w:rsidRPr="00CC1A71" w:rsidRDefault="003B58E7" w:rsidP="00A07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07210">
        <w:rPr>
          <w:rFonts w:ascii="Arial" w:hAnsi="Arial" w:cs="Arial"/>
          <w:b/>
          <w:bCs/>
          <w:sz w:val="24"/>
          <w:szCs w:val="24"/>
        </w:rPr>
        <w:t xml:space="preserve"> MINUTES</w:t>
      </w:r>
      <w:r w:rsidR="009E12A0">
        <w:rPr>
          <w:rFonts w:ascii="Arial" w:hAnsi="Arial" w:cs="Arial"/>
          <w:b/>
          <w:bCs/>
          <w:sz w:val="24"/>
          <w:szCs w:val="24"/>
        </w:rPr>
        <w:t xml:space="preserve"> of NOVEMBER 28, 2018</w:t>
      </w:r>
      <w:bookmarkStart w:id="0" w:name="_GoBack"/>
      <w:bookmarkEnd w:id="0"/>
    </w:p>
    <w:p w14:paraId="58EF22CE" w14:textId="6A70F46D" w:rsidR="009C0B9C" w:rsidRPr="009C0B9C" w:rsidRDefault="009322B5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15FF7">
        <w:rPr>
          <w:rFonts w:ascii="Arial" w:hAnsi="Arial" w:cs="Arial"/>
          <w:sz w:val="24"/>
          <w:szCs w:val="24"/>
        </w:rPr>
        <w:t xml:space="preserve">DRAFT </w:t>
      </w:r>
      <w:r w:rsidR="00A07210">
        <w:rPr>
          <w:rFonts w:ascii="Arial" w:hAnsi="Arial" w:cs="Arial"/>
          <w:sz w:val="24"/>
          <w:szCs w:val="24"/>
        </w:rPr>
        <w:t xml:space="preserve">MINUTES </w:t>
      </w:r>
    </w:p>
    <w:p w14:paraId="59E4B852" w14:textId="2B9C1ADC" w:rsidR="00C9220B" w:rsidRPr="00D3245B" w:rsidRDefault="00D103D0" w:rsidP="00D324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  <w:r w:rsidR="00A07210">
        <w:rPr>
          <w:rFonts w:ascii="Arial" w:hAnsi="Arial" w:cs="Arial"/>
          <w:sz w:val="24"/>
          <w:szCs w:val="24"/>
        </w:rPr>
        <w:t xml:space="preserve">– Don Britton, </w:t>
      </w:r>
      <w:proofErr w:type="spellStart"/>
      <w:r w:rsidR="00A07210">
        <w:rPr>
          <w:rFonts w:ascii="Arial" w:hAnsi="Arial" w:cs="Arial"/>
          <w:sz w:val="24"/>
          <w:szCs w:val="24"/>
        </w:rPr>
        <w:t>Chocolay</w:t>
      </w:r>
      <w:proofErr w:type="spellEnd"/>
      <w:r w:rsidR="00A07210">
        <w:rPr>
          <w:rFonts w:ascii="Arial" w:hAnsi="Arial" w:cs="Arial"/>
          <w:sz w:val="24"/>
          <w:szCs w:val="24"/>
        </w:rPr>
        <w:t>; Nick Leach, Marquette; Glenn Johnson, Marquette Township; Al Reynolds, Negaunee Township; Jim Thomas, Negaunee; Larry Bussone, Ishpeming; Dawn Hoffman, Tilden Township; Jim Brennan; Republic Township; Lauren Luce, Marquette County</w:t>
      </w:r>
      <w:r w:rsidR="00A07210">
        <w:rPr>
          <w:rFonts w:ascii="Arial" w:hAnsi="Arial" w:cs="Arial"/>
          <w:sz w:val="24"/>
          <w:szCs w:val="24"/>
        </w:rPr>
        <w:br/>
        <w:t>Staff:  Carol Fulsher</w:t>
      </w:r>
      <w:r w:rsidR="00A07210">
        <w:rPr>
          <w:rFonts w:ascii="Arial" w:hAnsi="Arial" w:cs="Arial"/>
          <w:sz w:val="24"/>
          <w:szCs w:val="24"/>
        </w:rPr>
        <w:br/>
        <w:t xml:space="preserve">Guests:  </w:t>
      </w:r>
      <w:r w:rsidR="00D3245B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D3245B">
        <w:rPr>
          <w:rFonts w:ascii="Arial" w:hAnsi="Arial" w:cs="Arial"/>
          <w:sz w:val="24"/>
          <w:szCs w:val="24"/>
        </w:rPr>
        <w:t>Lempinen</w:t>
      </w:r>
      <w:proofErr w:type="spellEnd"/>
      <w:r w:rsidR="00D3245B">
        <w:rPr>
          <w:rFonts w:ascii="Arial" w:hAnsi="Arial" w:cs="Arial"/>
          <w:sz w:val="24"/>
          <w:szCs w:val="24"/>
        </w:rPr>
        <w:t>, Rob Katona</w:t>
      </w:r>
      <w:r w:rsidR="0082580A" w:rsidRPr="00D3245B">
        <w:rPr>
          <w:rFonts w:ascii="Arial" w:hAnsi="Arial" w:cs="Arial"/>
          <w:sz w:val="24"/>
          <w:szCs w:val="24"/>
        </w:rPr>
        <w:br/>
      </w:r>
    </w:p>
    <w:p w14:paraId="36800FC9" w14:textId="4A20AA19"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PUBLIC COMMENT </w:t>
      </w:r>
      <w:proofErr w:type="gramStart"/>
      <w:r w:rsidRPr="00CC1A71">
        <w:rPr>
          <w:rFonts w:ascii="Arial" w:hAnsi="Arial" w:cs="Arial"/>
          <w:sz w:val="24"/>
          <w:szCs w:val="24"/>
        </w:rPr>
        <w:t>( Agenda</w:t>
      </w:r>
      <w:proofErr w:type="gramEnd"/>
      <w:r w:rsidRPr="00CC1A71">
        <w:rPr>
          <w:rFonts w:ascii="Arial" w:hAnsi="Arial" w:cs="Arial"/>
          <w:sz w:val="24"/>
          <w:szCs w:val="24"/>
        </w:rPr>
        <w:t xml:space="preserve">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B913CA">
        <w:rPr>
          <w:rFonts w:ascii="Arial" w:hAnsi="Arial" w:cs="Arial"/>
          <w:sz w:val="24"/>
          <w:szCs w:val="24"/>
        </w:rPr>
        <w:t>–</w:t>
      </w:r>
      <w:r w:rsidR="00D3245B">
        <w:rPr>
          <w:rFonts w:ascii="Arial" w:hAnsi="Arial" w:cs="Arial"/>
          <w:sz w:val="24"/>
          <w:szCs w:val="24"/>
        </w:rPr>
        <w:t xml:space="preserve"> </w:t>
      </w:r>
      <w:r w:rsidR="00B913CA">
        <w:rPr>
          <w:rFonts w:ascii="Arial" w:hAnsi="Arial" w:cs="Arial"/>
          <w:sz w:val="24"/>
          <w:szCs w:val="24"/>
        </w:rPr>
        <w:t>No public comment</w:t>
      </w:r>
      <w:r w:rsidR="0082580A">
        <w:rPr>
          <w:rFonts w:ascii="Arial" w:hAnsi="Arial" w:cs="Arial"/>
          <w:sz w:val="24"/>
          <w:szCs w:val="24"/>
        </w:rPr>
        <w:br/>
      </w:r>
    </w:p>
    <w:p w14:paraId="2D24B94D" w14:textId="2EC93163" w:rsidR="00973A89" w:rsidRPr="00217706" w:rsidRDefault="000117F7" w:rsidP="00973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  <w:r w:rsidRPr="00CC1A71">
        <w:rPr>
          <w:rFonts w:ascii="Arial" w:hAnsi="Arial" w:cs="Arial"/>
          <w:sz w:val="24"/>
          <w:szCs w:val="24"/>
        </w:rPr>
        <w:t>AGENDA</w:t>
      </w:r>
      <w:r w:rsidR="00663CD7" w:rsidRPr="00CC1A71">
        <w:rPr>
          <w:rFonts w:ascii="Arial" w:hAnsi="Arial" w:cs="Arial"/>
          <w:sz w:val="24"/>
          <w:szCs w:val="24"/>
        </w:rPr>
        <w:t xml:space="preserve"> </w:t>
      </w:r>
      <w:r w:rsidR="00DA2C9F" w:rsidRPr="00CC1A71">
        <w:rPr>
          <w:rFonts w:ascii="Arial" w:hAnsi="Arial" w:cs="Arial"/>
          <w:sz w:val="24"/>
          <w:szCs w:val="24"/>
        </w:rPr>
        <w:t xml:space="preserve">  </w:t>
      </w:r>
      <w:r w:rsidR="00C4643A">
        <w:rPr>
          <w:rFonts w:ascii="Arial" w:hAnsi="Arial" w:cs="Arial"/>
          <w:sz w:val="24"/>
          <w:szCs w:val="24"/>
        </w:rPr>
        <w:t xml:space="preserve">- </w:t>
      </w:r>
      <w:r w:rsidR="00D3245B" w:rsidRPr="00217706">
        <w:rPr>
          <w:rFonts w:ascii="Arial" w:hAnsi="Arial" w:cs="Arial"/>
          <w:b/>
          <w:sz w:val="24"/>
          <w:szCs w:val="24"/>
        </w:rPr>
        <w:t>Hoffman motioned to approve consent agenda; Reynolds seconded motion.</w:t>
      </w:r>
      <w:r w:rsidR="00217706">
        <w:rPr>
          <w:rFonts w:ascii="Arial" w:hAnsi="Arial" w:cs="Arial"/>
          <w:sz w:val="24"/>
          <w:szCs w:val="24"/>
        </w:rPr>
        <w:t xml:space="preserve"> Consent included October balance sheet showing total assets of $557,598, total liabilities of $135,286 and total equity of $422,312; October profit and loss showing October net income of (9,026) and YTD of $195,619; Q4 budget v actual showing net income at 61%, YTD at 110%; October general ledger showing check 2170 through 2184 and November bills to be paid totaling$9715. </w:t>
      </w:r>
      <w:r w:rsidR="00D3245B">
        <w:rPr>
          <w:rFonts w:ascii="Arial" w:hAnsi="Arial" w:cs="Arial"/>
          <w:sz w:val="24"/>
          <w:szCs w:val="24"/>
        </w:rPr>
        <w:t xml:space="preserve"> </w:t>
      </w:r>
      <w:r w:rsidR="00D3245B" w:rsidRPr="00217706">
        <w:rPr>
          <w:rFonts w:ascii="Arial" w:hAnsi="Arial" w:cs="Arial"/>
          <w:b/>
          <w:sz w:val="24"/>
          <w:szCs w:val="24"/>
        </w:rPr>
        <w:t>Vote and motion carrie</w:t>
      </w:r>
      <w:r w:rsidR="00217706" w:rsidRPr="00217706">
        <w:rPr>
          <w:rFonts w:ascii="Arial" w:hAnsi="Arial" w:cs="Arial"/>
          <w:b/>
          <w:sz w:val="24"/>
          <w:szCs w:val="24"/>
        </w:rPr>
        <w:t>d</w:t>
      </w:r>
      <w:r w:rsidR="00D3245B" w:rsidRPr="00217706">
        <w:rPr>
          <w:rFonts w:ascii="Arial" w:hAnsi="Arial" w:cs="Arial"/>
          <w:b/>
          <w:sz w:val="24"/>
          <w:szCs w:val="24"/>
        </w:rPr>
        <w:t xml:space="preserve"> unanimou</w:t>
      </w:r>
      <w:r w:rsidR="00217706" w:rsidRPr="00217706">
        <w:rPr>
          <w:rFonts w:ascii="Arial" w:hAnsi="Arial" w:cs="Arial"/>
          <w:b/>
          <w:sz w:val="24"/>
          <w:szCs w:val="24"/>
        </w:rPr>
        <w:t>sly.</w:t>
      </w:r>
    </w:p>
    <w:p w14:paraId="777866B2" w14:textId="77777777" w:rsidR="00217706" w:rsidRDefault="00217706" w:rsidP="0021770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A8472E3" w14:textId="67F9984C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D3245B">
        <w:rPr>
          <w:rFonts w:ascii="Arial" w:hAnsi="Arial" w:cs="Arial"/>
          <w:sz w:val="24"/>
          <w:szCs w:val="24"/>
        </w:rPr>
        <w:t xml:space="preserve">– </w:t>
      </w:r>
      <w:r w:rsidR="00D3245B" w:rsidRPr="00217706">
        <w:rPr>
          <w:rFonts w:ascii="Arial" w:hAnsi="Arial" w:cs="Arial"/>
          <w:b/>
          <w:sz w:val="24"/>
          <w:szCs w:val="24"/>
        </w:rPr>
        <w:t>B</w:t>
      </w:r>
      <w:r w:rsidR="00217706" w:rsidRPr="00217706">
        <w:rPr>
          <w:rFonts w:ascii="Arial" w:hAnsi="Arial" w:cs="Arial"/>
          <w:b/>
          <w:sz w:val="24"/>
          <w:szCs w:val="24"/>
        </w:rPr>
        <w:t>ritton</w:t>
      </w:r>
      <w:r w:rsidR="00D3245B" w:rsidRPr="00217706">
        <w:rPr>
          <w:rFonts w:ascii="Arial" w:hAnsi="Arial" w:cs="Arial"/>
          <w:b/>
          <w:sz w:val="24"/>
          <w:szCs w:val="24"/>
        </w:rPr>
        <w:t xml:space="preserve"> motioned to approve agenda as presented: Johnson seconded</w:t>
      </w:r>
      <w:r w:rsidR="00217706" w:rsidRPr="00217706">
        <w:rPr>
          <w:rFonts w:ascii="Arial" w:hAnsi="Arial" w:cs="Arial"/>
          <w:b/>
          <w:sz w:val="24"/>
          <w:szCs w:val="24"/>
        </w:rPr>
        <w:t xml:space="preserve"> motion</w:t>
      </w:r>
      <w:r w:rsidR="00D3245B" w:rsidRPr="00217706">
        <w:rPr>
          <w:rFonts w:ascii="Arial" w:hAnsi="Arial" w:cs="Arial"/>
          <w:b/>
          <w:sz w:val="24"/>
          <w:szCs w:val="24"/>
        </w:rPr>
        <w:t>. Vote and motion carrie</w:t>
      </w:r>
      <w:r w:rsidR="00217706" w:rsidRPr="00217706">
        <w:rPr>
          <w:rFonts w:ascii="Arial" w:hAnsi="Arial" w:cs="Arial"/>
          <w:b/>
          <w:sz w:val="24"/>
          <w:szCs w:val="24"/>
        </w:rPr>
        <w:t>d</w:t>
      </w:r>
      <w:r w:rsidR="00D3245B" w:rsidRPr="00217706">
        <w:rPr>
          <w:rFonts w:ascii="Arial" w:hAnsi="Arial" w:cs="Arial"/>
          <w:b/>
          <w:sz w:val="24"/>
          <w:szCs w:val="24"/>
        </w:rPr>
        <w:t xml:space="preserve"> unanimously</w:t>
      </w:r>
      <w:r w:rsidR="00217706">
        <w:rPr>
          <w:rFonts w:ascii="Arial" w:hAnsi="Arial" w:cs="Arial"/>
          <w:sz w:val="24"/>
          <w:szCs w:val="24"/>
        </w:rPr>
        <w:t>.</w:t>
      </w:r>
      <w:r w:rsidR="0082580A">
        <w:rPr>
          <w:rFonts w:ascii="Arial" w:hAnsi="Arial" w:cs="Arial"/>
          <w:sz w:val="24"/>
          <w:szCs w:val="24"/>
        </w:rPr>
        <w:br/>
      </w:r>
    </w:p>
    <w:p w14:paraId="56385497" w14:textId="557C4AE4"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172656">
        <w:rPr>
          <w:rFonts w:ascii="Arial" w:hAnsi="Arial" w:cs="Arial"/>
          <w:sz w:val="24"/>
          <w:szCs w:val="24"/>
        </w:rPr>
        <w:t xml:space="preserve">Michigan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14:paraId="5AF0F660" w14:textId="0AA18C7A" w:rsidR="00BF402A" w:rsidRPr="0082580A" w:rsidRDefault="007F1A38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>Trust Fund TF</w:t>
      </w:r>
      <w:r w:rsidR="00932776">
        <w:rPr>
          <w:rFonts w:ascii="Arial" w:hAnsi="Arial" w:cs="Arial"/>
          <w:sz w:val="24"/>
          <w:szCs w:val="24"/>
        </w:rPr>
        <w:t>17</w:t>
      </w:r>
      <w:r w:rsidRPr="0082580A">
        <w:rPr>
          <w:rFonts w:ascii="Arial" w:hAnsi="Arial" w:cs="Arial"/>
          <w:sz w:val="24"/>
          <w:szCs w:val="24"/>
        </w:rPr>
        <w:t>-0</w:t>
      </w:r>
      <w:r w:rsidR="00932776">
        <w:rPr>
          <w:rFonts w:ascii="Arial" w:hAnsi="Arial" w:cs="Arial"/>
          <w:sz w:val="24"/>
          <w:szCs w:val="24"/>
        </w:rPr>
        <w:t>008</w:t>
      </w:r>
      <w:r w:rsidRPr="0082580A">
        <w:rPr>
          <w:rFonts w:ascii="Arial" w:hAnsi="Arial" w:cs="Arial"/>
          <w:sz w:val="24"/>
          <w:szCs w:val="24"/>
        </w:rPr>
        <w:t xml:space="preserve"> Weather </w:t>
      </w:r>
      <w:r w:rsidR="00257FCE" w:rsidRPr="0082580A">
        <w:rPr>
          <w:rFonts w:ascii="Arial" w:hAnsi="Arial" w:cs="Arial"/>
          <w:sz w:val="24"/>
          <w:szCs w:val="24"/>
        </w:rPr>
        <w:t>Shelters</w:t>
      </w:r>
      <w:r w:rsidR="00932776">
        <w:rPr>
          <w:rFonts w:ascii="Arial" w:hAnsi="Arial" w:cs="Arial"/>
          <w:sz w:val="24"/>
          <w:szCs w:val="24"/>
        </w:rPr>
        <w:t>/Fishing Piers</w:t>
      </w:r>
      <w:r w:rsidR="00D3245B">
        <w:rPr>
          <w:rFonts w:ascii="Arial" w:hAnsi="Arial" w:cs="Arial"/>
          <w:sz w:val="24"/>
          <w:szCs w:val="24"/>
        </w:rPr>
        <w:t xml:space="preserve"> – </w:t>
      </w:r>
      <w:r w:rsidR="00217706">
        <w:rPr>
          <w:rFonts w:ascii="Arial" w:hAnsi="Arial" w:cs="Arial"/>
          <w:sz w:val="24"/>
          <w:szCs w:val="24"/>
        </w:rPr>
        <w:t xml:space="preserve">Plans s/b sent to DNR grant reviewer in </w:t>
      </w:r>
      <w:r w:rsidR="00D3245B">
        <w:rPr>
          <w:rFonts w:ascii="Arial" w:hAnsi="Arial" w:cs="Arial"/>
          <w:sz w:val="24"/>
          <w:szCs w:val="24"/>
        </w:rPr>
        <w:t xml:space="preserve">December </w:t>
      </w:r>
      <w:r w:rsidR="00217706">
        <w:rPr>
          <w:rFonts w:ascii="Arial" w:hAnsi="Arial" w:cs="Arial"/>
          <w:sz w:val="24"/>
          <w:szCs w:val="24"/>
        </w:rPr>
        <w:t>for approval.</w:t>
      </w:r>
    </w:p>
    <w:p w14:paraId="48766BCB" w14:textId="0A61764E" w:rsidR="009D416C" w:rsidRPr="0082580A" w:rsidRDefault="009D416C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>Lighting</w:t>
      </w:r>
      <w:r w:rsidR="00816F8B" w:rsidRPr="0082580A">
        <w:rPr>
          <w:rFonts w:ascii="Arial" w:hAnsi="Arial" w:cs="Arial"/>
          <w:sz w:val="24"/>
          <w:szCs w:val="24"/>
        </w:rPr>
        <w:t xml:space="preserve"> </w:t>
      </w:r>
      <w:r w:rsidR="00932776">
        <w:rPr>
          <w:rFonts w:ascii="Arial" w:hAnsi="Arial" w:cs="Arial"/>
          <w:sz w:val="24"/>
          <w:szCs w:val="24"/>
        </w:rPr>
        <w:t>TF18-</w:t>
      </w:r>
      <w:proofErr w:type="gramStart"/>
      <w:r w:rsidR="00932776">
        <w:rPr>
          <w:rFonts w:ascii="Arial" w:hAnsi="Arial" w:cs="Arial"/>
          <w:sz w:val="24"/>
          <w:szCs w:val="24"/>
        </w:rPr>
        <w:t>0072</w:t>
      </w:r>
      <w:r w:rsidR="004D6935">
        <w:rPr>
          <w:rFonts w:ascii="Arial" w:hAnsi="Arial" w:cs="Arial"/>
          <w:sz w:val="24"/>
          <w:szCs w:val="24"/>
        </w:rPr>
        <w:t xml:space="preserve"> </w:t>
      </w:r>
      <w:r w:rsidR="00217706">
        <w:rPr>
          <w:rFonts w:ascii="Arial" w:hAnsi="Arial" w:cs="Arial"/>
          <w:sz w:val="24"/>
          <w:szCs w:val="24"/>
        </w:rPr>
        <w:t xml:space="preserve"> -</w:t>
      </w:r>
      <w:proofErr w:type="gramEnd"/>
      <w:r w:rsidR="00217706">
        <w:rPr>
          <w:rFonts w:ascii="Arial" w:hAnsi="Arial" w:cs="Arial"/>
          <w:sz w:val="24"/>
          <w:szCs w:val="24"/>
        </w:rPr>
        <w:t xml:space="preserve"> Received an additional 40 points and scored </w:t>
      </w:r>
      <w:r w:rsidR="004D6935">
        <w:rPr>
          <w:rFonts w:ascii="Arial" w:hAnsi="Arial" w:cs="Arial"/>
          <w:sz w:val="24"/>
          <w:szCs w:val="24"/>
        </w:rPr>
        <w:t>350</w:t>
      </w:r>
      <w:r w:rsidR="00217706">
        <w:rPr>
          <w:rFonts w:ascii="Arial" w:hAnsi="Arial" w:cs="Arial"/>
          <w:sz w:val="24"/>
          <w:szCs w:val="24"/>
        </w:rPr>
        <w:t>.</w:t>
      </w:r>
    </w:p>
    <w:p w14:paraId="61076026" w14:textId="500B3DCE" w:rsidR="0082580A" w:rsidRPr="0082580A" w:rsidRDefault="0082580A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492/35 Trailhead Purchase &amp; Upgrades</w:t>
      </w:r>
      <w:r w:rsidR="00932776">
        <w:rPr>
          <w:rFonts w:ascii="Arial" w:hAnsi="Arial" w:cs="Arial"/>
          <w:sz w:val="24"/>
          <w:szCs w:val="24"/>
        </w:rPr>
        <w:t xml:space="preserve"> TF18-0032</w:t>
      </w:r>
      <w:r w:rsidR="00217706">
        <w:rPr>
          <w:rFonts w:ascii="Arial" w:hAnsi="Arial" w:cs="Arial"/>
          <w:sz w:val="24"/>
          <w:szCs w:val="24"/>
        </w:rPr>
        <w:t xml:space="preserve"> – Received an additional 40 points and scored 340. Final score rankings and announcements to come in December.  </w:t>
      </w:r>
    </w:p>
    <w:p w14:paraId="57BFCB1B" w14:textId="6A87CC13" w:rsidR="00A15FF7" w:rsidRPr="00373BB0" w:rsidRDefault="004C2FE7" w:rsidP="00373B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3BB0">
        <w:rPr>
          <w:rFonts w:ascii="Arial" w:hAnsi="Arial" w:cs="Arial"/>
          <w:sz w:val="24"/>
          <w:szCs w:val="24"/>
        </w:rPr>
        <w:t xml:space="preserve">Carp River </w:t>
      </w:r>
      <w:r w:rsidR="00BD3DF0" w:rsidRPr="00373BB0">
        <w:rPr>
          <w:rFonts w:ascii="Arial" w:hAnsi="Arial" w:cs="Arial"/>
          <w:sz w:val="24"/>
          <w:szCs w:val="24"/>
        </w:rPr>
        <w:t>Kilns</w:t>
      </w:r>
      <w:r w:rsidR="0084041E" w:rsidRPr="00373BB0">
        <w:rPr>
          <w:rFonts w:ascii="Arial" w:hAnsi="Arial" w:cs="Arial"/>
          <w:sz w:val="24"/>
          <w:szCs w:val="24"/>
        </w:rPr>
        <w:t xml:space="preserve"> </w:t>
      </w:r>
      <w:r w:rsidR="00373BB0" w:rsidRPr="00373BB0">
        <w:rPr>
          <w:rFonts w:ascii="Arial" w:hAnsi="Arial" w:cs="Arial"/>
          <w:sz w:val="24"/>
          <w:szCs w:val="24"/>
        </w:rPr>
        <w:t>Project</w:t>
      </w:r>
    </w:p>
    <w:p w14:paraId="4C4323B3" w14:textId="4667671E" w:rsidR="004D6935" w:rsidRPr="00B14950" w:rsidRDefault="00373BB0" w:rsidP="004D69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MCACA Grant</w:t>
      </w:r>
      <w:r w:rsidR="00735E5E">
        <w:rPr>
          <w:rFonts w:ascii="Arial" w:hAnsi="Arial" w:cs="Arial"/>
          <w:sz w:val="24"/>
          <w:szCs w:val="24"/>
        </w:rPr>
        <w:t xml:space="preserve"> &amp; MPAC recommendations</w:t>
      </w:r>
      <w:r w:rsidR="004D6935">
        <w:rPr>
          <w:rFonts w:ascii="Arial" w:hAnsi="Arial" w:cs="Arial"/>
          <w:sz w:val="24"/>
          <w:szCs w:val="24"/>
        </w:rPr>
        <w:t xml:space="preserve"> – </w:t>
      </w:r>
      <w:r w:rsidR="00217706">
        <w:rPr>
          <w:rFonts w:ascii="Arial" w:hAnsi="Arial" w:cs="Arial"/>
          <w:sz w:val="24"/>
          <w:szCs w:val="24"/>
        </w:rPr>
        <w:t xml:space="preserve">Fulsher reviewed plans for Carp River kiln restoration and timeline. Discussed art project with Marquette Public Art Committee and received two ideas:  lighting to represent the kiln burning and/or drawings/panels to showcase historic depiction of area.  </w:t>
      </w:r>
      <w:r w:rsidR="00217706" w:rsidRPr="00B14950">
        <w:rPr>
          <w:rFonts w:ascii="Arial" w:hAnsi="Arial" w:cs="Arial"/>
          <w:b/>
          <w:sz w:val="24"/>
          <w:szCs w:val="24"/>
        </w:rPr>
        <w:t>Britton motioned to send out Request for Proposals to artists rather than RFQ’s; Brennan seconded motion.</w:t>
      </w:r>
      <w:r w:rsidR="004D6935" w:rsidRPr="00B14950">
        <w:rPr>
          <w:rFonts w:ascii="Arial" w:hAnsi="Arial" w:cs="Arial"/>
          <w:b/>
          <w:sz w:val="24"/>
          <w:szCs w:val="24"/>
        </w:rPr>
        <w:t xml:space="preserve"> Vote and motion </w:t>
      </w:r>
      <w:proofErr w:type="gramStart"/>
      <w:r w:rsidR="004D6935" w:rsidRPr="00B14950">
        <w:rPr>
          <w:rFonts w:ascii="Arial" w:hAnsi="Arial" w:cs="Arial"/>
          <w:b/>
          <w:sz w:val="24"/>
          <w:szCs w:val="24"/>
        </w:rPr>
        <w:t>carries</w:t>
      </w:r>
      <w:proofErr w:type="gramEnd"/>
      <w:r w:rsidR="004D6935" w:rsidRPr="00B14950">
        <w:rPr>
          <w:rFonts w:ascii="Arial" w:hAnsi="Arial" w:cs="Arial"/>
          <w:b/>
          <w:sz w:val="24"/>
          <w:szCs w:val="24"/>
        </w:rPr>
        <w:t xml:space="preserve"> </w:t>
      </w:r>
      <w:r w:rsidR="00217706" w:rsidRPr="00B14950">
        <w:rPr>
          <w:rFonts w:ascii="Arial" w:hAnsi="Arial" w:cs="Arial"/>
          <w:b/>
          <w:sz w:val="24"/>
          <w:szCs w:val="24"/>
        </w:rPr>
        <w:t xml:space="preserve">unanimously. </w:t>
      </w:r>
    </w:p>
    <w:p w14:paraId="2C0408ED" w14:textId="6627FFBA" w:rsidR="00373BB0" w:rsidRDefault="00656011" w:rsidP="0065601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removal and fill bid</w:t>
      </w:r>
      <w:r w:rsidR="00373BB0" w:rsidRPr="00656011">
        <w:rPr>
          <w:rFonts w:ascii="Arial" w:hAnsi="Arial" w:cs="Arial"/>
          <w:sz w:val="24"/>
          <w:szCs w:val="24"/>
        </w:rPr>
        <w:t xml:space="preserve"> </w:t>
      </w:r>
      <w:r w:rsidR="00CE595D">
        <w:rPr>
          <w:rFonts w:ascii="Arial" w:hAnsi="Arial" w:cs="Arial"/>
          <w:sz w:val="24"/>
          <w:szCs w:val="24"/>
        </w:rPr>
        <w:t xml:space="preserve">– </w:t>
      </w:r>
      <w:r w:rsidR="00217706">
        <w:rPr>
          <w:rFonts w:ascii="Arial" w:hAnsi="Arial" w:cs="Arial"/>
          <w:sz w:val="24"/>
          <w:szCs w:val="24"/>
        </w:rPr>
        <w:t>Fulsher noted</w:t>
      </w:r>
      <w:r w:rsidR="009E6D0B">
        <w:rPr>
          <w:rFonts w:ascii="Arial" w:hAnsi="Arial" w:cs="Arial"/>
          <w:sz w:val="24"/>
          <w:szCs w:val="24"/>
        </w:rPr>
        <w:t xml:space="preserve"> that tree services in area don’t have equipment to pull stumps. Advised we excavate. </w:t>
      </w:r>
      <w:r w:rsidR="00217706">
        <w:rPr>
          <w:rFonts w:ascii="Arial" w:hAnsi="Arial" w:cs="Arial"/>
          <w:sz w:val="24"/>
          <w:szCs w:val="24"/>
        </w:rPr>
        <w:t>Britton has volunteered to do that</w:t>
      </w:r>
      <w:r w:rsidR="009E6D0B">
        <w:rPr>
          <w:rFonts w:ascii="Arial" w:hAnsi="Arial" w:cs="Arial"/>
          <w:sz w:val="24"/>
          <w:szCs w:val="24"/>
        </w:rPr>
        <w:t xml:space="preserve"> with rental equipment. </w:t>
      </w:r>
      <w:r w:rsidR="00217706">
        <w:rPr>
          <w:rFonts w:ascii="Arial" w:hAnsi="Arial" w:cs="Arial"/>
          <w:sz w:val="24"/>
          <w:szCs w:val="24"/>
        </w:rPr>
        <w:t xml:space="preserve"> We will cut one big tree down to 8 feet and have one quote of $</w:t>
      </w:r>
      <w:r w:rsidR="009E6D0B">
        <w:rPr>
          <w:rFonts w:ascii="Arial" w:hAnsi="Arial" w:cs="Arial"/>
          <w:sz w:val="24"/>
          <w:szCs w:val="24"/>
        </w:rPr>
        <w:t xml:space="preserve">675. </w:t>
      </w:r>
      <w:proofErr w:type="spellStart"/>
      <w:r w:rsidR="009E6D0B">
        <w:rPr>
          <w:rFonts w:ascii="Arial" w:hAnsi="Arial" w:cs="Arial"/>
          <w:sz w:val="24"/>
          <w:szCs w:val="24"/>
        </w:rPr>
        <w:t>Veridea</w:t>
      </w:r>
      <w:proofErr w:type="spellEnd"/>
      <w:r w:rsidR="009E6D0B">
        <w:rPr>
          <w:rFonts w:ascii="Arial" w:hAnsi="Arial" w:cs="Arial"/>
          <w:sz w:val="24"/>
          <w:szCs w:val="24"/>
        </w:rPr>
        <w:t xml:space="preserve"> may be source of fill since they plan on Phase II across the highway. Will contact them in spring. </w:t>
      </w:r>
    </w:p>
    <w:p w14:paraId="68E09F96" w14:textId="3532BFED" w:rsidR="00735E5E" w:rsidRPr="00656011" w:rsidRDefault="00735E5E" w:rsidP="0065601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Grants:  </w:t>
      </w:r>
      <w:proofErr w:type="spellStart"/>
      <w:r>
        <w:rPr>
          <w:rFonts w:ascii="Arial" w:hAnsi="Arial" w:cs="Arial"/>
          <w:sz w:val="24"/>
          <w:szCs w:val="24"/>
        </w:rPr>
        <w:t>Weyerhauser</w:t>
      </w:r>
      <w:proofErr w:type="spellEnd"/>
      <w:r>
        <w:rPr>
          <w:rFonts w:ascii="Arial" w:hAnsi="Arial" w:cs="Arial"/>
          <w:sz w:val="24"/>
          <w:szCs w:val="24"/>
        </w:rPr>
        <w:t xml:space="preserve">, Wisconsin Energy, MEDC Public Spaces/Community Places </w:t>
      </w:r>
      <w:proofErr w:type="spellStart"/>
      <w:r>
        <w:rPr>
          <w:rFonts w:ascii="Arial" w:hAnsi="Arial" w:cs="Arial"/>
          <w:sz w:val="24"/>
          <w:szCs w:val="24"/>
        </w:rPr>
        <w:t>Patronicity</w:t>
      </w:r>
      <w:proofErr w:type="spellEnd"/>
      <w:r w:rsidR="00CE595D">
        <w:rPr>
          <w:rFonts w:ascii="Arial" w:hAnsi="Arial" w:cs="Arial"/>
          <w:sz w:val="24"/>
          <w:szCs w:val="24"/>
        </w:rPr>
        <w:t xml:space="preserve">- </w:t>
      </w:r>
      <w:r w:rsidR="009E6D0B">
        <w:rPr>
          <w:rFonts w:ascii="Arial" w:hAnsi="Arial" w:cs="Arial"/>
          <w:sz w:val="24"/>
          <w:szCs w:val="24"/>
        </w:rPr>
        <w:t xml:space="preserve">Grant requests submitted in October to </w:t>
      </w:r>
      <w:proofErr w:type="spellStart"/>
      <w:r w:rsidR="009E6D0B">
        <w:rPr>
          <w:rFonts w:ascii="Arial" w:hAnsi="Arial" w:cs="Arial"/>
          <w:sz w:val="24"/>
          <w:szCs w:val="24"/>
        </w:rPr>
        <w:lastRenderedPageBreak/>
        <w:t>Weyerhauser</w:t>
      </w:r>
      <w:proofErr w:type="spellEnd"/>
      <w:r w:rsidR="009E6D0B">
        <w:rPr>
          <w:rFonts w:ascii="Arial" w:hAnsi="Arial" w:cs="Arial"/>
          <w:sz w:val="24"/>
          <w:szCs w:val="24"/>
        </w:rPr>
        <w:t xml:space="preserve"> and Wisconsin Energy for $10K each.  Should hear by January on both of them.  Also talked to MEDC about the Public space/crowdfunding program and we will need to start planning for that. Will need a video to tell our story of why funds are needed. </w:t>
      </w:r>
    </w:p>
    <w:p w14:paraId="54B7BB32" w14:textId="5B670815" w:rsidR="009322B5" w:rsidRDefault="00656011" w:rsidP="00932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011">
        <w:rPr>
          <w:rFonts w:ascii="Arial" w:hAnsi="Arial" w:cs="Arial"/>
          <w:sz w:val="24"/>
          <w:szCs w:val="24"/>
        </w:rPr>
        <w:t xml:space="preserve">Pure Michigan Trail </w:t>
      </w:r>
      <w:r w:rsidR="00CE595D">
        <w:rPr>
          <w:rFonts w:ascii="Arial" w:hAnsi="Arial" w:cs="Arial"/>
          <w:sz w:val="24"/>
          <w:szCs w:val="24"/>
        </w:rPr>
        <w:t xml:space="preserve">– </w:t>
      </w:r>
      <w:r w:rsidR="009E6D0B">
        <w:rPr>
          <w:rFonts w:ascii="Arial" w:hAnsi="Arial" w:cs="Arial"/>
          <w:sz w:val="24"/>
          <w:szCs w:val="24"/>
        </w:rPr>
        <w:t>Application s</w:t>
      </w:r>
      <w:r w:rsidR="00CE595D">
        <w:rPr>
          <w:rFonts w:ascii="Arial" w:hAnsi="Arial" w:cs="Arial"/>
          <w:sz w:val="24"/>
          <w:szCs w:val="24"/>
        </w:rPr>
        <w:t>ubmitted</w:t>
      </w:r>
      <w:r w:rsidR="009E6D0B">
        <w:rPr>
          <w:rFonts w:ascii="Arial" w:hAnsi="Arial" w:cs="Arial"/>
          <w:sz w:val="24"/>
          <w:szCs w:val="24"/>
        </w:rPr>
        <w:t xml:space="preserve"> before November 1</w:t>
      </w:r>
      <w:r w:rsidR="00CE595D">
        <w:rPr>
          <w:rFonts w:ascii="Arial" w:hAnsi="Arial" w:cs="Arial"/>
          <w:sz w:val="24"/>
          <w:szCs w:val="24"/>
        </w:rPr>
        <w:t xml:space="preserve">. </w:t>
      </w:r>
      <w:r w:rsidR="009E6D0B">
        <w:rPr>
          <w:rFonts w:ascii="Arial" w:hAnsi="Arial" w:cs="Arial"/>
          <w:sz w:val="24"/>
          <w:szCs w:val="24"/>
        </w:rPr>
        <w:t>Expect to hear from DNR in December</w:t>
      </w:r>
      <w:r w:rsidR="00CE595D">
        <w:rPr>
          <w:rFonts w:ascii="Arial" w:hAnsi="Arial" w:cs="Arial"/>
          <w:sz w:val="24"/>
          <w:szCs w:val="24"/>
        </w:rPr>
        <w:t xml:space="preserve">.  </w:t>
      </w:r>
    </w:p>
    <w:p w14:paraId="2078F9E6" w14:textId="524682F5" w:rsidR="00957892" w:rsidRPr="009322B5" w:rsidRDefault="0082580A" w:rsidP="00932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2B5">
        <w:rPr>
          <w:rFonts w:ascii="Arial" w:hAnsi="Arial" w:cs="Arial"/>
          <w:sz w:val="24"/>
          <w:szCs w:val="24"/>
        </w:rPr>
        <w:t>Maintenance Items List</w:t>
      </w:r>
      <w:r w:rsidR="00CE595D">
        <w:rPr>
          <w:rFonts w:ascii="Arial" w:hAnsi="Arial" w:cs="Arial"/>
          <w:sz w:val="24"/>
          <w:szCs w:val="24"/>
        </w:rPr>
        <w:t xml:space="preserve"> </w:t>
      </w:r>
      <w:r w:rsidR="009E6D0B">
        <w:rPr>
          <w:rFonts w:ascii="Arial" w:hAnsi="Arial" w:cs="Arial"/>
          <w:sz w:val="24"/>
          <w:szCs w:val="24"/>
        </w:rPr>
        <w:t xml:space="preserve">– List is in packet. The washout in Negaunee Township by </w:t>
      </w:r>
      <w:proofErr w:type="spellStart"/>
      <w:r w:rsidR="009E6D0B">
        <w:rPr>
          <w:rFonts w:ascii="Arial" w:hAnsi="Arial" w:cs="Arial"/>
          <w:sz w:val="24"/>
          <w:szCs w:val="24"/>
        </w:rPr>
        <w:t>ledgeway</w:t>
      </w:r>
      <w:proofErr w:type="spellEnd"/>
      <w:r w:rsidR="009E6D0B">
        <w:rPr>
          <w:rFonts w:ascii="Arial" w:hAnsi="Arial" w:cs="Arial"/>
          <w:sz w:val="24"/>
          <w:szCs w:val="24"/>
        </w:rPr>
        <w:t xml:space="preserve"> did not get done before snow fell.  We will finish in 2019. </w:t>
      </w:r>
      <w:r w:rsidR="003D5F81" w:rsidRPr="009322B5">
        <w:rPr>
          <w:rFonts w:ascii="Arial" w:hAnsi="Arial" w:cs="Arial"/>
          <w:sz w:val="24"/>
          <w:szCs w:val="24"/>
        </w:rPr>
        <w:br/>
      </w:r>
      <w:r w:rsidR="003D5F81" w:rsidRPr="009322B5">
        <w:rPr>
          <w:rFonts w:ascii="Arial" w:hAnsi="Arial" w:cs="Arial"/>
          <w:sz w:val="24"/>
          <w:szCs w:val="24"/>
        </w:rPr>
        <w:tab/>
      </w:r>
      <w:r w:rsidR="003D5F81" w:rsidRPr="009322B5">
        <w:rPr>
          <w:rFonts w:ascii="Arial" w:hAnsi="Arial" w:cs="Arial"/>
          <w:sz w:val="24"/>
          <w:szCs w:val="24"/>
        </w:rPr>
        <w:tab/>
      </w:r>
    </w:p>
    <w:p w14:paraId="2EF5D206" w14:textId="6AC8B6B4" w:rsidR="00C70F96" w:rsidRPr="0082580A" w:rsidRDefault="0006667B" w:rsidP="00066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416C">
        <w:rPr>
          <w:rFonts w:ascii="Arial" w:hAnsi="Arial" w:cs="Arial"/>
          <w:sz w:val="24"/>
          <w:szCs w:val="24"/>
        </w:rPr>
        <w:t>V.  NEW BUSINESS</w:t>
      </w:r>
    </w:p>
    <w:p w14:paraId="1DCB7244" w14:textId="78827084" w:rsidR="00535936" w:rsidRDefault="00535936" w:rsidP="0006667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</w:t>
      </w:r>
      <w:r w:rsidR="009322B5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7 Executive Board Meeting Minutes</w:t>
      </w:r>
      <w:r w:rsidR="00CE595D">
        <w:rPr>
          <w:rFonts w:ascii="Arial" w:hAnsi="Arial" w:cs="Arial"/>
          <w:sz w:val="24"/>
          <w:szCs w:val="24"/>
        </w:rPr>
        <w:t xml:space="preserve"> </w:t>
      </w:r>
      <w:r w:rsidR="009E6D0B">
        <w:rPr>
          <w:rFonts w:ascii="Arial" w:hAnsi="Arial" w:cs="Arial"/>
          <w:sz w:val="24"/>
          <w:szCs w:val="24"/>
        </w:rPr>
        <w:t xml:space="preserve">– In your packet to showcase discussion on 2019 budget and Kiln project.  </w:t>
      </w:r>
    </w:p>
    <w:p w14:paraId="6E15B5CA" w14:textId="5127C7CD" w:rsidR="00656011" w:rsidRDefault="00656011" w:rsidP="0006667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Draft Budget</w:t>
      </w:r>
      <w:r w:rsidR="00DA7512">
        <w:rPr>
          <w:rFonts w:ascii="Arial" w:hAnsi="Arial" w:cs="Arial"/>
          <w:sz w:val="24"/>
          <w:szCs w:val="24"/>
        </w:rPr>
        <w:t xml:space="preserve"> – </w:t>
      </w:r>
      <w:r w:rsidR="009E6D0B">
        <w:rPr>
          <w:rFonts w:ascii="Arial" w:hAnsi="Arial" w:cs="Arial"/>
          <w:sz w:val="24"/>
          <w:szCs w:val="24"/>
        </w:rPr>
        <w:t>Fulsher reviewed the 2019 budget. Major projects include Carp River kiln restoration/artwork; fishing piers/weather shelters, two trailhead</w:t>
      </w:r>
      <w:r w:rsidR="00B14950">
        <w:rPr>
          <w:rFonts w:ascii="Arial" w:hAnsi="Arial" w:cs="Arial"/>
          <w:sz w:val="24"/>
          <w:szCs w:val="24"/>
        </w:rPr>
        <w:t xml:space="preserve"> development projects</w:t>
      </w:r>
      <w:r w:rsidR="009E6D0B">
        <w:rPr>
          <w:rFonts w:ascii="Arial" w:hAnsi="Arial" w:cs="Arial"/>
          <w:sz w:val="24"/>
          <w:szCs w:val="24"/>
        </w:rPr>
        <w:t xml:space="preserve"> (Negaunee, Republic), </w:t>
      </w:r>
      <w:r w:rsidR="00B14950">
        <w:rPr>
          <w:rFonts w:ascii="Arial" w:hAnsi="Arial" w:cs="Arial"/>
          <w:sz w:val="24"/>
          <w:szCs w:val="24"/>
        </w:rPr>
        <w:t xml:space="preserve">one trailhead purchase of property; ORV trail work, and several maintenance projects. Income includes tax revenues, ORV grant, Trust Fund grant for weather shelters and Negaunee </w:t>
      </w:r>
      <w:proofErr w:type="spellStart"/>
      <w:r w:rsidR="00B14950">
        <w:rPr>
          <w:rFonts w:ascii="Arial" w:hAnsi="Arial" w:cs="Arial"/>
          <w:sz w:val="24"/>
          <w:szCs w:val="24"/>
        </w:rPr>
        <w:t>Twp</w:t>
      </w:r>
      <w:proofErr w:type="spellEnd"/>
      <w:r w:rsidR="00B14950">
        <w:rPr>
          <w:rFonts w:ascii="Arial" w:hAnsi="Arial" w:cs="Arial"/>
          <w:sz w:val="24"/>
          <w:szCs w:val="24"/>
        </w:rPr>
        <w:t xml:space="preserve"> trailhead purchase, MCACA grant for artwork and Shiras Institute of $5000.  Did not include other grants at this time. Fund balance of $372,000. Total income of $565,145; total expenses of 718,547 for net income of ($153,402) leaving a fund balance of $218,598.  Reason for net income being negative is 2018 projects pushed into 2019.  </w:t>
      </w:r>
      <w:r w:rsidR="00B14950" w:rsidRPr="00B14950">
        <w:rPr>
          <w:rFonts w:ascii="Arial" w:hAnsi="Arial" w:cs="Arial"/>
          <w:b/>
          <w:sz w:val="24"/>
          <w:szCs w:val="24"/>
        </w:rPr>
        <w:t>Brennan motioned to approve the 2019 budget as presented: Hoffman seconded motion.</w:t>
      </w:r>
      <w:r w:rsidR="00E264F5" w:rsidRPr="00B14950">
        <w:rPr>
          <w:rFonts w:ascii="Arial" w:hAnsi="Arial" w:cs="Arial"/>
          <w:b/>
          <w:sz w:val="24"/>
          <w:szCs w:val="24"/>
        </w:rPr>
        <w:t xml:space="preserve"> Vote and motion carried</w:t>
      </w:r>
      <w:r w:rsidR="00B14950" w:rsidRPr="00B14950">
        <w:rPr>
          <w:rFonts w:ascii="Arial" w:hAnsi="Arial" w:cs="Arial"/>
          <w:b/>
          <w:sz w:val="24"/>
          <w:szCs w:val="24"/>
        </w:rPr>
        <w:t xml:space="preserve"> unanimously.</w:t>
      </w:r>
      <w:r w:rsidR="00B14950">
        <w:rPr>
          <w:rFonts w:ascii="Arial" w:hAnsi="Arial" w:cs="Arial"/>
          <w:sz w:val="24"/>
          <w:szCs w:val="24"/>
        </w:rPr>
        <w:t xml:space="preserve"> </w:t>
      </w:r>
    </w:p>
    <w:p w14:paraId="2DFD99D0" w14:textId="1A3A89AE" w:rsidR="00735E5E" w:rsidRPr="00B14950" w:rsidRDefault="00656011" w:rsidP="00735E5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Purchasing Policy </w:t>
      </w:r>
      <w:r w:rsidR="00735E5E">
        <w:rPr>
          <w:rFonts w:ascii="Arial" w:hAnsi="Arial" w:cs="Arial"/>
          <w:sz w:val="24"/>
          <w:szCs w:val="24"/>
        </w:rPr>
        <w:t>Changes</w:t>
      </w:r>
      <w:r w:rsidR="00E264F5">
        <w:rPr>
          <w:rFonts w:ascii="Arial" w:hAnsi="Arial" w:cs="Arial"/>
          <w:sz w:val="24"/>
          <w:szCs w:val="24"/>
        </w:rPr>
        <w:t xml:space="preserve"> </w:t>
      </w:r>
      <w:r w:rsidR="00E264F5" w:rsidRPr="00B14950">
        <w:rPr>
          <w:rFonts w:ascii="Arial" w:hAnsi="Arial" w:cs="Arial"/>
          <w:b/>
          <w:sz w:val="24"/>
          <w:szCs w:val="24"/>
        </w:rPr>
        <w:t xml:space="preserve">– </w:t>
      </w:r>
      <w:r w:rsidR="00B14950" w:rsidRPr="00B14950">
        <w:rPr>
          <w:rFonts w:ascii="Arial" w:hAnsi="Arial" w:cs="Arial"/>
          <w:b/>
          <w:sz w:val="24"/>
          <w:szCs w:val="24"/>
        </w:rPr>
        <w:t>Leach motioned to approve new purchasing policy dated November 28, 2018. Britton seconded motion</w:t>
      </w:r>
      <w:r w:rsidR="00B14950">
        <w:rPr>
          <w:rFonts w:ascii="Arial" w:hAnsi="Arial" w:cs="Arial"/>
          <w:sz w:val="24"/>
          <w:szCs w:val="24"/>
        </w:rPr>
        <w:t xml:space="preserve">.  Changes include: Limit </w:t>
      </w:r>
      <w:proofErr w:type="spellStart"/>
      <w:r w:rsidR="00B14950">
        <w:rPr>
          <w:rFonts w:ascii="Arial" w:hAnsi="Arial" w:cs="Arial"/>
          <w:sz w:val="24"/>
          <w:szCs w:val="24"/>
        </w:rPr>
        <w:t>purchse</w:t>
      </w:r>
      <w:proofErr w:type="spellEnd"/>
      <w:r w:rsidR="00B14950">
        <w:rPr>
          <w:rFonts w:ascii="Arial" w:hAnsi="Arial" w:cs="Arial"/>
          <w:sz w:val="24"/>
          <w:szCs w:val="24"/>
        </w:rPr>
        <w:t xml:space="preserve"> of good or services in amount of $5K or less by Administrator authorization; Purchase of goods/</w:t>
      </w:r>
      <w:proofErr w:type="spellStart"/>
      <w:r w:rsidR="00B14950">
        <w:rPr>
          <w:rFonts w:ascii="Arial" w:hAnsi="Arial" w:cs="Arial"/>
          <w:sz w:val="24"/>
          <w:szCs w:val="24"/>
        </w:rPr>
        <w:t>servies</w:t>
      </w:r>
      <w:proofErr w:type="spellEnd"/>
      <w:r w:rsidR="00B14950">
        <w:rPr>
          <w:rFonts w:ascii="Arial" w:hAnsi="Arial" w:cs="Arial"/>
          <w:sz w:val="24"/>
          <w:szCs w:val="24"/>
        </w:rPr>
        <w:t xml:space="preserve"> from $5000.01 to $10,000 by written quotes, and anything over $10,000.01 by written, sealed bids and to follow the grant funding policies laid out by granter. </w:t>
      </w:r>
      <w:r w:rsidR="00E264F5" w:rsidRPr="00B14950">
        <w:rPr>
          <w:rFonts w:ascii="Arial" w:hAnsi="Arial" w:cs="Arial"/>
          <w:b/>
          <w:sz w:val="24"/>
          <w:szCs w:val="24"/>
        </w:rPr>
        <w:t xml:space="preserve">Vote and motion </w:t>
      </w:r>
      <w:proofErr w:type="gramStart"/>
      <w:r w:rsidR="00E264F5" w:rsidRPr="00B14950">
        <w:rPr>
          <w:rFonts w:ascii="Arial" w:hAnsi="Arial" w:cs="Arial"/>
          <w:b/>
          <w:sz w:val="24"/>
          <w:szCs w:val="24"/>
        </w:rPr>
        <w:t>carries</w:t>
      </w:r>
      <w:proofErr w:type="gramEnd"/>
      <w:r w:rsidR="00E264F5" w:rsidRPr="00B14950">
        <w:rPr>
          <w:rFonts w:ascii="Arial" w:hAnsi="Arial" w:cs="Arial"/>
          <w:b/>
          <w:sz w:val="24"/>
          <w:szCs w:val="24"/>
        </w:rPr>
        <w:t xml:space="preserve"> unanimously.</w:t>
      </w:r>
    </w:p>
    <w:p w14:paraId="44AB60FB" w14:textId="509D68F6" w:rsidR="00735E5E" w:rsidRDefault="00735E5E" w:rsidP="00735E5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Permits</w:t>
      </w:r>
      <w:r w:rsidR="00E264F5">
        <w:rPr>
          <w:rFonts w:ascii="Arial" w:hAnsi="Arial" w:cs="Arial"/>
          <w:sz w:val="24"/>
          <w:szCs w:val="24"/>
        </w:rPr>
        <w:t xml:space="preserve"> </w:t>
      </w:r>
      <w:r w:rsidR="00E264F5" w:rsidRPr="00B14950">
        <w:rPr>
          <w:rFonts w:ascii="Arial" w:hAnsi="Arial" w:cs="Arial"/>
          <w:b/>
          <w:sz w:val="24"/>
          <w:szCs w:val="24"/>
        </w:rPr>
        <w:t>– Bussone motioned to sign permits</w:t>
      </w:r>
      <w:r w:rsidR="00B14950">
        <w:rPr>
          <w:rFonts w:ascii="Arial" w:hAnsi="Arial" w:cs="Arial"/>
          <w:b/>
          <w:sz w:val="24"/>
          <w:szCs w:val="24"/>
        </w:rPr>
        <w:t xml:space="preserve"> for Polar Roll on February 16, 2019 and </w:t>
      </w:r>
      <w:proofErr w:type="spellStart"/>
      <w:r w:rsidR="00B14950">
        <w:rPr>
          <w:rFonts w:ascii="Arial" w:hAnsi="Arial" w:cs="Arial"/>
          <w:b/>
          <w:sz w:val="24"/>
          <w:szCs w:val="24"/>
        </w:rPr>
        <w:t>Marji</w:t>
      </w:r>
      <w:proofErr w:type="spellEnd"/>
      <w:r w:rsidR="00B149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4950">
        <w:rPr>
          <w:rFonts w:ascii="Arial" w:hAnsi="Arial" w:cs="Arial"/>
          <w:b/>
          <w:sz w:val="24"/>
          <w:szCs w:val="24"/>
        </w:rPr>
        <w:t>Gesick</w:t>
      </w:r>
      <w:proofErr w:type="spellEnd"/>
      <w:r w:rsidR="00B14950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="00B14950">
        <w:rPr>
          <w:rFonts w:ascii="Arial" w:hAnsi="Arial" w:cs="Arial"/>
          <w:b/>
          <w:sz w:val="24"/>
          <w:szCs w:val="24"/>
        </w:rPr>
        <w:t>Setember</w:t>
      </w:r>
      <w:proofErr w:type="spellEnd"/>
      <w:r w:rsidR="00B14950">
        <w:rPr>
          <w:rFonts w:ascii="Arial" w:hAnsi="Arial" w:cs="Arial"/>
          <w:b/>
          <w:sz w:val="24"/>
          <w:szCs w:val="24"/>
        </w:rPr>
        <w:t xml:space="preserve"> 20-2, 20193</w:t>
      </w:r>
      <w:r w:rsidR="00E264F5" w:rsidRPr="00B14950">
        <w:rPr>
          <w:rFonts w:ascii="Arial" w:hAnsi="Arial" w:cs="Arial"/>
          <w:b/>
          <w:sz w:val="24"/>
          <w:szCs w:val="24"/>
        </w:rPr>
        <w:t>; Johnson seconded</w:t>
      </w:r>
      <w:r w:rsidR="00B14950">
        <w:rPr>
          <w:rFonts w:ascii="Arial" w:hAnsi="Arial" w:cs="Arial"/>
          <w:b/>
          <w:sz w:val="24"/>
          <w:szCs w:val="24"/>
        </w:rPr>
        <w:t xml:space="preserve"> motion Vote and motion carried.</w:t>
      </w:r>
      <w:r w:rsidR="00E264F5">
        <w:rPr>
          <w:rFonts w:ascii="Arial" w:hAnsi="Arial" w:cs="Arial"/>
          <w:sz w:val="24"/>
          <w:szCs w:val="24"/>
        </w:rPr>
        <w:t xml:space="preserve"> </w:t>
      </w:r>
    </w:p>
    <w:p w14:paraId="2757D140" w14:textId="7DB44BEE" w:rsidR="00FC563E" w:rsidRPr="00735E5E" w:rsidRDefault="00FC563E" w:rsidP="00735E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52D1966" w14:textId="53BB1863" w:rsidR="0006667B" w:rsidRPr="0006667B" w:rsidRDefault="00A22D6A" w:rsidP="0006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AD</w:t>
      </w:r>
      <w:r w:rsidR="00E264F5">
        <w:rPr>
          <w:rFonts w:ascii="Arial" w:hAnsi="Arial" w:cs="Arial"/>
          <w:sz w:val="24"/>
          <w:szCs w:val="24"/>
        </w:rPr>
        <w:t>-</w:t>
      </w:r>
      <w:r w:rsidRPr="0006667B">
        <w:rPr>
          <w:rFonts w:ascii="Arial" w:hAnsi="Arial" w:cs="Arial"/>
          <w:sz w:val="24"/>
          <w:szCs w:val="24"/>
        </w:rPr>
        <w:t xml:space="preserve">MINISTRATOR </w:t>
      </w:r>
      <w:proofErr w:type="gramStart"/>
      <w:r w:rsidRPr="0006667B">
        <w:rPr>
          <w:rFonts w:ascii="Arial" w:hAnsi="Arial" w:cs="Arial"/>
          <w:sz w:val="24"/>
          <w:szCs w:val="24"/>
        </w:rPr>
        <w:t>REPORT</w:t>
      </w:r>
      <w:r w:rsidR="00E264F5">
        <w:rPr>
          <w:rFonts w:ascii="Arial" w:hAnsi="Arial" w:cs="Arial"/>
          <w:sz w:val="24"/>
          <w:szCs w:val="24"/>
        </w:rPr>
        <w:t xml:space="preserve">  -</w:t>
      </w:r>
      <w:proofErr w:type="gramEnd"/>
      <w:r w:rsidR="00E264F5">
        <w:rPr>
          <w:rFonts w:ascii="Arial" w:hAnsi="Arial" w:cs="Arial"/>
          <w:sz w:val="24"/>
          <w:szCs w:val="24"/>
        </w:rPr>
        <w:t xml:space="preserve"> </w:t>
      </w:r>
      <w:r w:rsidR="00B14950">
        <w:rPr>
          <w:rFonts w:ascii="Arial" w:hAnsi="Arial" w:cs="Arial"/>
          <w:sz w:val="24"/>
          <w:szCs w:val="24"/>
        </w:rPr>
        <w:t>Fulsher looking at l</w:t>
      </w:r>
      <w:r w:rsidR="00E264F5">
        <w:rPr>
          <w:rFonts w:ascii="Arial" w:hAnsi="Arial" w:cs="Arial"/>
          <w:sz w:val="24"/>
          <w:szCs w:val="24"/>
        </w:rPr>
        <w:t xml:space="preserve">ogo items and trademarks. </w:t>
      </w:r>
      <w:r w:rsidR="00B14950">
        <w:rPr>
          <w:rFonts w:ascii="Arial" w:hAnsi="Arial" w:cs="Arial"/>
          <w:sz w:val="24"/>
          <w:szCs w:val="24"/>
        </w:rPr>
        <w:t xml:space="preserve">Will bring back to board in December. </w:t>
      </w:r>
    </w:p>
    <w:p w14:paraId="1EE85942" w14:textId="2057D420" w:rsidR="0006667B" w:rsidRPr="0006667B" w:rsidRDefault="0006667B" w:rsidP="0006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B</w:t>
      </w:r>
      <w:r w:rsidR="0013037E" w:rsidRPr="0006667B">
        <w:rPr>
          <w:rFonts w:ascii="Arial" w:hAnsi="Arial" w:cs="Arial"/>
          <w:sz w:val="24"/>
          <w:szCs w:val="24"/>
        </w:rPr>
        <w:t xml:space="preserve">OARD </w:t>
      </w:r>
      <w:proofErr w:type="gramStart"/>
      <w:r w:rsidR="00A22D6A" w:rsidRPr="0006667B">
        <w:rPr>
          <w:rFonts w:ascii="Arial" w:hAnsi="Arial" w:cs="Arial"/>
          <w:sz w:val="24"/>
          <w:szCs w:val="24"/>
        </w:rPr>
        <w:t>COMMENT</w:t>
      </w:r>
      <w:r w:rsidR="008D0951" w:rsidRPr="0006667B">
        <w:rPr>
          <w:rFonts w:ascii="Arial" w:hAnsi="Arial" w:cs="Arial"/>
          <w:sz w:val="24"/>
          <w:szCs w:val="24"/>
        </w:rPr>
        <w:t xml:space="preserve"> </w:t>
      </w:r>
      <w:r w:rsidR="00E34F2D" w:rsidRPr="0006667B">
        <w:rPr>
          <w:rFonts w:ascii="Arial" w:hAnsi="Arial" w:cs="Arial"/>
          <w:sz w:val="24"/>
          <w:szCs w:val="24"/>
        </w:rPr>
        <w:t xml:space="preserve"> </w:t>
      </w:r>
      <w:r w:rsidR="00AB36E5">
        <w:rPr>
          <w:rFonts w:ascii="Arial" w:hAnsi="Arial" w:cs="Arial"/>
          <w:sz w:val="24"/>
          <w:szCs w:val="24"/>
        </w:rPr>
        <w:t>-</w:t>
      </w:r>
      <w:proofErr w:type="gramEnd"/>
      <w:r w:rsidR="00AB36E5">
        <w:rPr>
          <w:rFonts w:ascii="Arial" w:hAnsi="Arial" w:cs="Arial"/>
          <w:sz w:val="24"/>
          <w:szCs w:val="24"/>
        </w:rPr>
        <w:t xml:space="preserve"> Britton </w:t>
      </w:r>
      <w:r w:rsidR="00B14950">
        <w:rPr>
          <w:rFonts w:ascii="Arial" w:hAnsi="Arial" w:cs="Arial"/>
          <w:sz w:val="24"/>
          <w:szCs w:val="24"/>
        </w:rPr>
        <w:t xml:space="preserve"> noted that snowmobile trails open on December 1 and gates will be opened.</w:t>
      </w:r>
      <w:r w:rsidR="00AB36E5">
        <w:rPr>
          <w:rFonts w:ascii="Arial" w:hAnsi="Arial" w:cs="Arial"/>
          <w:sz w:val="24"/>
          <w:szCs w:val="24"/>
        </w:rPr>
        <w:t xml:space="preserve"> </w:t>
      </w:r>
      <w:r w:rsidR="00AB36E5">
        <w:rPr>
          <w:rFonts w:ascii="Arial" w:hAnsi="Arial" w:cs="Arial"/>
          <w:sz w:val="24"/>
          <w:szCs w:val="24"/>
        </w:rPr>
        <w:br/>
        <w:t>Luce</w:t>
      </w:r>
      <w:r w:rsidR="00B14950">
        <w:rPr>
          <w:rFonts w:ascii="Arial" w:hAnsi="Arial" w:cs="Arial"/>
          <w:sz w:val="24"/>
          <w:szCs w:val="24"/>
        </w:rPr>
        <w:t xml:space="preserve"> noted that </w:t>
      </w:r>
      <w:r w:rsidR="00AB36E5">
        <w:rPr>
          <w:rFonts w:ascii="Arial" w:hAnsi="Arial" w:cs="Arial"/>
          <w:sz w:val="24"/>
          <w:szCs w:val="24"/>
        </w:rPr>
        <w:t>County doing survey to update their master plan.</w:t>
      </w:r>
      <w:r w:rsidR="00AD7188">
        <w:rPr>
          <w:rFonts w:ascii="Arial" w:hAnsi="Arial" w:cs="Arial"/>
          <w:sz w:val="24"/>
          <w:szCs w:val="24"/>
        </w:rPr>
        <w:t xml:space="preserve"> Heritage Trail has been coming up </w:t>
      </w:r>
      <w:r w:rsidR="000D7ECC">
        <w:rPr>
          <w:rFonts w:ascii="Arial" w:hAnsi="Arial" w:cs="Arial"/>
          <w:sz w:val="24"/>
          <w:szCs w:val="24"/>
        </w:rPr>
        <w:t xml:space="preserve">as a positive for people. </w:t>
      </w:r>
      <w:r w:rsidR="00AB36E5">
        <w:rPr>
          <w:rFonts w:ascii="Arial" w:hAnsi="Arial" w:cs="Arial"/>
          <w:sz w:val="24"/>
          <w:szCs w:val="24"/>
        </w:rPr>
        <w:br/>
      </w:r>
    </w:p>
    <w:p w14:paraId="4C849F53" w14:textId="184A3C20" w:rsidR="009322B5" w:rsidRDefault="0006667B" w:rsidP="00A65F93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  <w:r w:rsidR="00AB36E5">
        <w:rPr>
          <w:rFonts w:ascii="Arial" w:hAnsi="Arial" w:cs="Arial"/>
          <w:sz w:val="24"/>
          <w:szCs w:val="24"/>
        </w:rPr>
        <w:t xml:space="preserve">– Mike </w:t>
      </w:r>
      <w:proofErr w:type="spellStart"/>
      <w:r w:rsidR="00AB36E5">
        <w:rPr>
          <w:rFonts w:ascii="Arial" w:hAnsi="Arial" w:cs="Arial"/>
          <w:sz w:val="24"/>
          <w:szCs w:val="24"/>
        </w:rPr>
        <w:t>Lempinen</w:t>
      </w:r>
      <w:proofErr w:type="spellEnd"/>
      <w:r w:rsidR="00AB36E5">
        <w:rPr>
          <w:rFonts w:ascii="Arial" w:hAnsi="Arial" w:cs="Arial"/>
          <w:sz w:val="24"/>
          <w:szCs w:val="24"/>
        </w:rPr>
        <w:t xml:space="preserve"> asked about Pure Michigan Tr</w:t>
      </w:r>
      <w:r w:rsidR="00DD48C1">
        <w:rPr>
          <w:rFonts w:ascii="Arial" w:hAnsi="Arial" w:cs="Arial"/>
          <w:sz w:val="24"/>
          <w:szCs w:val="24"/>
        </w:rPr>
        <w:t>ai</w:t>
      </w:r>
      <w:r w:rsidR="00AB36E5">
        <w:rPr>
          <w:rFonts w:ascii="Arial" w:hAnsi="Arial" w:cs="Arial"/>
          <w:sz w:val="24"/>
          <w:szCs w:val="24"/>
        </w:rPr>
        <w:t xml:space="preserve">l benefits. </w:t>
      </w:r>
      <w:r w:rsidR="00AB36E5">
        <w:rPr>
          <w:rFonts w:ascii="Arial" w:hAnsi="Arial" w:cs="Arial"/>
          <w:sz w:val="24"/>
          <w:szCs w:val="24"/>
        </w:rPr>
        <w:br/>
      </w:r>
    </w:p>
    <w:p w14:paraId="37A517B1" w14:textId="4E1FDB93" w:rsidR="009322B5" w:rsidRDefault="0006667B" w:rsidP="00A65F93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E660E2" w:rsidRPr="0006667B">
        <w:rPr>
          <w:rFonts w:ascii="Arial" w:hAnsi="Arial" w:cs="Arial"/>
          <w:sz w:val="24"/>
          <w:szCs w:val="24"/>
        </w:rPr>
        <w:t>A</w:t>
      </w:r>
      <w:r w:rsidR="008B1072" w:rsidRPr="0006667B">
        <w:rPr>
          <w:rFonts w:ascii="Arial" w:hAnsi="Arial" w:cs="Arial"/>
          <w:sz w:val="24"/>
          <w:szCs w:val="24"/>
        </w:rPr>
        <w:t>DJOURNMEN</w:t>
      </w:r>
      <w:r w:rsidR="008043DC" w:rsidRPr="0006667B">
        <w:rPr>
          <w:rFonts w:ascii="Arial" w:hAnsi="Arial" w:cs="Arial"/>
          <w:sz w:val="24"/>
          <w:szCs w:val="24"/>
        </w:rPr>
        <w:t>T</w:t>
      </w:r>
      <w:r w:rsidR="008D0951" w:rsidRPr="0006667B">
        <w:rPr>
          <w:rFonts w:ascii="Arial" w:hAnsi="Arial" w:cs="Arial"/>
          <w:i/>
          <w:sz w:val="24"/>
          <w:szCs w:val="24"/>
        </w:rPr>
        <w:t xml:space="preserve"> </w:t>
      </w:r>
      <w:r w:rsidR="00AB36E5">
        <w:rPr>
          <w:rFonts w:ascii="Arial" w:hAnsi="Arial" w:cs="Arial"/>
          <w:i/>
          <w:sz w:val="24"/>
          <w:szCs w:val="24"/>
        </w:rPr>
        <w:t xml:space="preserve"> </w:t>
      </w:r>
      <w:r w:rsidR="00AB36E5" w:rsidRPr="00DD48C1">
        <w:rPr>
          <w:rFonts w:ascii="Arial" w:hAnsi="Arial" w:cs="Arial"/>
          <w:b/>
          <w:sz w:val="24"/>
          <w:szCs w:val="24"/>
        </w:rPr>
        <w:t>-</w:t>
      </w:r>
      <w:proofErr w:type="gramEnd"/>
      <w:r w:rsidR="00AB36E5" w:rsidRPr="00DD48C1">
        <w:rPr>
          <w:rFonts w:ascii="Arial" w:hAnsi="Arial" w:cs="Arial"/>
          <w:b/>
          <w:sz w:val="24"/>
          <w:szCs w:val="24"/>
        </w:rPr>
        <w:t xml:space="preserve"> </w:t>
      </w:r>
      <w:r w:rsidR="00DD48C1" w:rsidRPr="00DD48C1">
        <w:rPr>
          <w:rFonts w:ascii="Arial" w:hAnsi="Arial" w:cs="Arial"/>
          <w:b/>
          <w:sz w:val="24"/>
          <w:szCs w:val="24"/>
        </w:rPr>
        <w:t>B</w:t>
      </w:r>
      <w:r w:rsidR="00AB36E5" w:rsidRPr="00DD48C1">
        <w:rPr>
          <w:rFonts w:ascii="Arial" w:hAnsi="Arial" w:cs="Arial"/>
          <w:b/>
          <w:sz w:val="24"/>
          <w:szCs w:val="24"/>
        </w:rPr>
        <w:t>ritton</w:t>
      </w:r>
      <w:r w:rsidR="00DD48C1" w:rsidRPr="00DD48C1">
        <w:rPr>
          <w:rFonts w:ascii="Arial" w:hAnsi="Arial" w:cs="Arial"/>
          <w:b/>
          <w:sz w:val="24"/>
          <w:szCs w:val="24"/>
        </w:rPr>
        <w:t xml:space="preserve"> motioned to </w:t>
      </w:r>
      <w:r w:rsidR="00AB36E5" w:rsidRPr="00DD48C1">
        <w:rPr>
          <w:rFonts w:ascii="Arial" w:hAnsi="Arial" w:cs="Arial"/>
          <w:b/>
          <w:sz w:val="24"/>
          <w:szCs w:val="24"/>
        </w:rPr>
        <w:t>adjourn meeting at 5:15 pm</w:t>
      </w:r>
      <w:r w:rsidR="00DD48C1" w:rsidRPr="00DD48C1">
        <w:rPr>
          <w:rFonts w:ascii="Arial" w:hAnsi="Arial" w:cs="Arial"/>
          <w:b/>
          <w:sz w:val="24"/>
          <w:szCs w:val="24"/>
        </w:rPr>
        <w:t>, Brennan seconded motion. Vote and motion carried unanimously.</w:t>
      </w:r>
    </w:p>
    <w:p w14:paraId="070FF4D5" w14:textId="3737806D" w:rsidR="009536AC" w:rsidRPr="00E660E2" w:rsidRDefault="0082580A" w:rsidP="00A65F93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</w:p>
    <w:sectPr w:rsidR="009536AC" w:rsidRPr="00E660E2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97FE75F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25"/>
  </w:num>
  <w:num w:numId="6">
    <w:abstractNumId w:val="12"/>
  </w:num>
  <w:num w:numId="7">
    <w:abstractNumId w:val="15"/>
  </w:num>
  <w:num w:numId="8">
    <w:abstractNumId w:val="17"/>
  </w:num>
  <w:num w:numId="9">
    <w:abstractNumId w:val="23"/>
  </w:num>
  <w:num w:numId="10">
    <w:abstractNumId w:val="31"/>
  </w:num>
  <w:num w:numId="11">
    <w:abstractNumId w:val="22"/>
  </w:num>
  <w:num w:numId="12">
    <w:abstractNumId w:val="1"/>
  </w:num>
  <w:num w:numId="13">
    <w:abstractNumId w:val="28"/>
  </w:num>
  <w:num w:numId="14">
    <w:abstractNumId w:val="4"/>
  </w:num>
  <w:num w:numId="15">
    <w:abstractNumId w:val="7"/>
  </w:num>
  <w:num w:numId="16">
    <w:abstractNumId w:val="26"/>
  </w:num>
  <w:num w:numId="17">
    <w:abstractNumId w:val="13"/>
  </w:num>
  <w:num w:numId="18">
    <w:abstractNumId w:val="32"/>
  </w:num>
  <w:num w:numId="19">
    <w:abstractNumId w:val="0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33"/>
  </w:num>
  <w:num w:numId="25">
    <w:abstractNumId w:val="29"/>
  </w:num>
  <w:num w:numId="26">
    <w:abstractNumId w:val="16"/>
  </w:num>
  <w:num w:numId="27">
    <w:abstractNumId w:val="24"/>
  </w:num>
  <w:num w:numId="28">
    <w:abstractNumId w:val="30"/>
  </w:num>
  <w:num w:numId="29">
    <w:abstractNumId w:val="27"/>
  </w:num>
  <w:num w:numId="30">
    <w:abstractNumId w:val="18"/>
  </w:num>
  <w:num w:numId="31">
    <w:abstractNumId w:val="2"/>
  </w:num>
  <w:num w:numId="32">
    <w:abstractNumId w:val="21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2B2E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8E9"/>
    <w:rsid w:val="000B3E3E"/>
    <w:rsid w:val="000C0090"/>
    <w:rsid w:val="000C05E7"/>
    <w:rsid w:val="000C0ABD"/>
    <w:rsid w:val="000C5155"/>
    <w:rsid w:val="000D05BD"/>
    <w:rsid w:val="000D416A"/>
    <w:rsid w:val="000D4E20"/>
    <w:rsid w:val="000D63CB"/>
    <w:rsid w:val="000D7ECC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600A6"/>
    <w:rsid w:val="00160893"/>
    <w:rsid w:val="0016130E"/>
    <w:rsid w:val="001615A9"/>
    <w:rsid w:val="00162125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E2F"/>
    <w:rsid w:val="00213E3F"/>
    <w:rsid w:val="00214D9D"/>
    <w:rsid w:val="00217706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E674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52A5"/>
    <w:rsid w:val="003D5F81"/>
    <w:rsid w:val="003D6368"/>
    <w:rsid w:val="003D77E7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5DCB"/>
    <w:rsid w:val="0043612F"/>
    <w:rsid w:val="00444EA4"/>
    <w:rsid w:val="004466DB"/>
    <w:rsid w:val="004538CF"/>
    <w:rsid w:val="0045569F"/>
    <w:rsid w:val="00455E29"/>
    <w:rsid w:val="004573C8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A7DF6"/>
    <w:rsid w:val="004B79FC"/>
    <w:rsid w:val="004C1404"/>
    <w:rsid w:val="004C24D1"/>
    <w:rsid w:val="004C2FE7"/>
    <w:rsid w:val="004C3E65"/>
    <w:rsid w:val="004D1384"/>
    <w:rsid w:val="004D284D"/>
    <w:rsid w:val="004D3ABF"/>
    <w:rsid w:val="004D6935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071F"/>
    <w:rsid w:val="0069213F"/>
    <w:rsid w:val="00692F00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1C97"/>
    <w:rsid w:val="007A385B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7F616C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5BB"/>
    <w:rsid w:val="008A007F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4404"/>
    <w:rsid w:val="009B6688"/>
    <w:rsid w:val="009B70D2"/>
    <w:rsid w:val="009C0565"/>
    <w:rsid w:val="009C078B"/>
    <w:rsid w:val="009C0B9C"/>
    <w:rsid w:val="009C1C77"/>
    <w:rsid w:val="009C3143"/>
    <w:rsid w:val="009C43B7"/>
    <w:rsid w:val="009D0C96"/>
    <w:rsid w:val="009D11B1"/>
    <w:rsid w:val="009D293D"/>
    <w:rsid w:val="009D3BA4"/>
    <w:rsid w:val="009D416C"/>
    <w:rsid w:val="009D5719"/>
    <w:rsid w:val="009E12A0"/>
    <w:rsid w:val="009E2DE0"/>
    <w:rsid w:val="009E3C36"/>
    <w:rsid w:val="009E6D0B"/>
    <w:rsid w:val="009F147E"/>
    <w:rsid w:val="00A0255A"/>
    <w:rsid w:val="00A06BB3"/>
    <w:rsid w:val="00A07210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5F93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36E5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188"/>
    <w:rsid w:val="00AD7299"/>
    <w:rsid w:val="00AE1314"/>
    <w:rsid w:val="00AE1489"/>
    <w:rsid w:val="00AE2CB8"/>
    <w:rsid w:val="00AE72D3"/>
    <w:rsid w:val="00AF305E"/>
    <w:rsid w:val="00AF6677"/>
    <w:rsid w:val="00B047A3"/>
    <w:rsid w:val="00B146DF"/>
    <w:rsid w:val="00B14950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13CA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722A"/>
    <w:rsid w:val="00C62993"/>
    <w:rsid w:val="00C62C4C"/>
    <w:rsid w:val="00C70F96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95D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45B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7512"/>
    <w:rsid w:val="00DB0831"/>
    <w:rsid w:val="00DB1677"/>
    <w:rsid w:val="00DB228B"/>
    <w:rsid w:val="00DB3B67"/>
    <w:rsid w:val="00DB3C68"/>
    <w:rsid w:val="00DB527B"/>
    <w:rsid w:val="00DB56CA"/>
    <w:rsid w:val="00DB5B43"/>
    <w:rsid w:val="00DC103C"/>
    <w:rsid w:val="00DC156E"/>
    <w:rsid w:val="00DC199D"/>
    <w:rsid w:val="00DC78A3"/>
    <w:rsid w:val="00DD0330"/>
    <w:rsid w:val="00DD0B0B"/>
    <w:rsid w:val="00DD0BE2"/>
    <w:rsid w:val="00DD48C1"/>
    <w:rsid w:val="00DD6809"/>
    <w:rsid w:val="00DE6786"/>
    <w:rsid w:val="00DE6C41"/>
    <w:rsid w:val="00DE725B"/>
    <w:rsid w:val="00DF0B05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264F5"/>
    <w:rsid w:val="00E33230"/>
    <w:rsid w:val="00E34F2D"/>
    <w:rsid w:val="00E35966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1E46"/>
    <w:rsid w:val="00F53CB6"/>
    <w:rsid w:val="00F548C9"/>
    <w:rsid w:val="00F5641E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3A73"/>
    <w:rsid w:val="00FA7CB4"/>
    <w:rsid w:val="00FB229A"/>
    <w:rsid w:val="00FB4614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AD10-FC5B-4DF3-8723-FC348F76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2</cp:revision>
  <cp:lastPrinted>2018-11-19T15:20:00Z</cp:lastPrinted>
  <dcterms:created xsi:type="dcterms:W3CDTF">2018-12-12T19:32:00Z</dcterms:created>
  <dcterms:modified xsi:type="dcterms:W3CDTF">2018-12-12T19:32:00Z</dcterms:modified>
</cp:coreProperties>
</file>